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C6CA3" w14:textId="426E8717" w:rsidR="00793537" w:rsidRPr="0062045C" w:rsidRDefault="00793537" w:rsidP="00793537">
      <w:pPr>
        <w:pBdr>
          <w:bottom w:val="single" w:sz="6" w:space="1" w:color="auto"/>
        </w:pBdr>
        <w:rPr>
          <w:b/>
          <w:i/>
          <w:sz w:val="26"/>
          <w:szCs w:val="26"/>
          <w:lang w:val="sv-SE"/>
        </w:rPr>
      </w:pPr>
      <w:r w:rsidRPr="0062045C">
        <w:rPr>
          <w:b/>
          <w:i/>
          <w:sz w:val="26"/>
          <w:szCs w:val="26"/>
          <w:lang w:val="vi-VN"/>
        </w:rPr>
        <w:t xml:space="preserve">Mẫu số 01: </w:t>
      </w:r>
      <w:r w:rsidRPr="0062045C">
        <w:rPr>
          <w:b/>
          <w:i/>
          <w:sz w:val="26"/>
          <w:szCs w:val="26"/>
          <w:lang w:val="sv-SE"/>
        </w:rPr>
        <w:t>Tuyển sinh đào tạo vừa làm vừa học</w:t>
      </w:r>
    </w:p>
    <w:p w14:paraId="6FE0A106" w14:textId="3FD42F59" w:rsidR="00793537" w:rsidRPr="0062045C" w:rsidRDefault="00793537" w:rsidP="00793537">
      <w:pPr>
        <w:pStyle w:val="ListParagraph"/>
        <w:tabs>
          <w:tab w:val="left" w:pos="567"/>
          <w:tab w:val="left" w:pos="993"/>
        </w:tabs>
        <w:ind w:left="855"/>
        <w:jc w:val="both"/>
        <w:rPr>
          <w:bCs/>
          <w:i/>
          <w:iCs/>
          <w:spacing w:val="-2"/>
          <w:sz w:val="12"/>
          <w:szCs w:val="26"/>
          <w:lang w:val="sv-SE"/>
        </w:rPr>
      </w:pPr>
      <w:r w:rsidRPr="0062045C">
        <w:rPr>
          <w:bCs/>
          <w:i/>
          <w:iCs/>
          <w:spacing w:val="-2"/>
          <w:sz w:val="26"/>
          <w:szCs w:val="26"/>
          <w:lang w:val="sv-SE"/>
        </w:rPr>
        <w:t xml:space="preserve">  </w:t>
      </w:r>
      <w:r w:rsidR="0062045C">
        <w:rPr>
          <w:bCs/>
          <w:i/>
          <w:iCs/>
          <w:spacing w:val="-2"/>
          <w:sz w:val="26"/>
          <w:szCs w:val="26"/>
          <w:lang w:val="sv-SE"/>
        </w:rPr>
        <w:softHyphen/>
      </w:r>
    </w:p>
    <w:p w14:paraId="7EC18583" w14:textId="40CBB5EA" w:rsidR="00EF29E4" w:rsidRDefault="00E7625D" w:rsidP="00793537">
      <w:pPr>
        <w:spacing w:before="40" w:after="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III</w:t>
      </w:r>
      <w:r w:rsidR="00793537">
        <w:rPr>
          <w:b/>
          <w:bCs/>
          <w:sz w:val="26"/>
          <w:szCs w:val="26"/>
        </w:rPr>
        <w:t xml:space="preserve">. Tuyển sinh đào tạo vừa </w:t>
      </w:r>
      <w:r w:rsidR="008B525C">
        <w:rPr>
          <w:b/>
          <w:bCs/>
          <w:sz w:val="26"/>
          <w:szCs w:val="26"/>
        </w:rPr>
        <w:t>làm, vừa học</w:t>
      </w:r>
      <w:r w:rsidR="00793537">
        <w:rPr>
          <w:b/>
          <w:bCs/>
          <w:sz w:val="26"/>
          <w:szCs w:val="26"/>
        </w:rPr>
        <w:t>:</w:t>
      </w:r>
    </w:p>
    <w:p w14:paraId="25A53DD5" w14:textId="68FB0856" w:rsidR="00E7625D" w:rsidRDefault="008B525C" w:rsidP="00793537">
      <w:pPr>
        <w:spacing w:before="40" w:after="4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 Tuyển sinh đào tạo vừa làm, vừa học</w:t>
      </w:r>
      <w:r w:rsidR="00E7625D">
        <w:rPr>
          <w:b/>
          <w:bCs/>
          <w:sz w:val="26"/>
          <w:szCs w:val="26"/>
        </w:rPr>
        <w:t xml:space="preserve"> đối với đối tượng tốt nghiệp THPT: </w:t>
      </w:r>
    </w:p>
    <w:p w14:paraId="6FF902DB" w14:textId="7FBE9BAC" w:rsidR="000B18B2" w:rsidRDefault="008631F8" w:rsidP="008631F8">
      <w:pPr>
        <w:spacing w:line="400" w:lineRule="exact"/>
        <w:jc w:val="both"/>
        <w:rPr>
          <w:b/>
          <w:szCs w:val="28"/>
          <w:lang w:val="sv-SE"/>
        </w:rPr>
      </w:pPr>
      <w:r w:rsidRPr="00611EF8">
        <w:rPr>
          <w:bCs/>
          <w:i/>
          <w:color w:val="000000" w:themeColor="text1"/>
          <w:sz w:val="26"/>
          <w:szCs w:val="26"/>
        </w:rPr>
        <w:t xml:space="preserve">1.1. </w:t>
      </w:r>
      <w:r w:rsidRPr="00611EF8">
        <w:rPr>
          <w:i/>
          <w:iCs/>
          <w:color w:val="000000" w:themeColor="text1"/>
          <w:sz w:val="26"/>
          <w:szCs w:val="26"/>
        </w:rPr>
        <w:t>Đối tượng, điều kiện tuyển sinh:</w:t>
      </w:r>
      <w:r w:rsidR="00050A6B">
        <w:rPr>
          <w:iCs/>
          <w:color w:val="000000" w:themeColor="text1"/>
          <w:sz w:val="26"/>
          <w:szCs w:val="26"/>
        </w:rPr>
        <w:t xml:space="preserve"> T</w:t>
      </w:r>
      <w:r w:rsidRPr="00611EF8">
        <w:rPr>
          <w:iCs/>
          <w:color w:val="000000" w:themeColor="text1"/>
          <w:sz w:val="26"/>
          <w:szCs w:val="26"/>
        </w:rPr>
        <w:t>ốt nghiệp THPT theo (hình thức giáo dục chính quy, giáo dục thường xuyên)</w:t>
      </w:r>
      <w:r w:rsidR="0019617D">
        <w:rPr>
          <w:iCs/>
          <w:color w:val="000000" w:themeColor="text1"/>
          <w:sz w:val="26"/>
          <w:szCs w:val="26"/>
        </w:rPr>
        <w:t xml:space="preserve"> </w:t>
      </w:r>
    </w:p>
    <w:p w14:paraId="31C5438C" w14:textId="77777777" w:rsidR="00670232" w:rsidRPr="00611EF8" w:rsidRDefault="00670232" w:rsidP="00670232">
      <w:pPr>
        <w:spacing w:before="100" w:after="100"/>
        <w:jc w:val="both"/>
        <w:rPr>
          <w:iCs/>
          <w:color w:val="000000" w:themeColor="text1"/>
          <w:sz w:val="26"/>
          <w:szCs w:val="26"/>
        </w:rPr>
      </w:pPr>
      <w:r w:rsidRPr="00611EF8">
        <w:rPr>
          <w:i/>
          <w:iCs/>
          <w:color w:val="000000" w:themeColor="text1"/>
          <w:sz w:val="26"/>
          <w:szCs w:val="26"/>
        </w:rPr>
        <w:t>1.2. Phạm vi tuyển sinh:</w:t>
      </w:r>
      <w:r w:rsidRPr="00611EF8">
        <w:rPr>
          <w:iCs/>
          <w:color w:val="000000" w:themeColor="text1"/>
          <w:sz w:val="26"/>
          <w:szCs w:val="26"/>
        </w:rPr>
        <w:t xml:space="preserve"> </w:t>
      </w:r>
      <w:r w:rsidRPr="00611EF8">
        <w:rPr>
          <w:color w:val="000000" w:themeColor="text1"/>
          <w:sz w:val="26"/>
          <w:szCs w:val="26"/>
          <w:lang w:val="nl-NL"/>
        </w:rPr>
        <w:t>Tuyển sinh trên toàn quốc.</w:t>
      </w:r>
    </w:p>
    <w:p w14:paraId="22AA4690" w14:textId="77777777" w:rsidR="00670232" w:rsidRPr="00611EF8" w:rsidRDefault="00670232" w:rsidP="00670232">
      <w:pPr>
        <w:spacing w:before="100" w:after="100"/>
        <w:jc w:val="both"/>
        <w:rPr>
          <w:iCs/>
          <w:color w:val="000000" w:themeColor="text1"/>
          <w:sz w:val="26"/>
          <w:szCs w:val="26"/>
        </w:rPr>
      </w:pPr>
      <w:r w:rsidRPr="00611EF8">
        <w:rPr>
          <w:i/>
          <w:iCs/>
          <w:color w:val="000000" w:themeColor="text1"/>
          <w:sz w:val="26"/>
          <w:szCs w:val="26"/>
        </w:rPr>
        <w:t>1.3. Phương thức tuyển sinh</w:t>
      </w:r>
      <w:r w:rsidRPr="00611EF8">
        <w:rPr>
          <w:iCs/>
          <w:color w:val="000000" w:themeColor="text1"/>
          <w:sz w:val="26"/>
          <w:szCs w:val="26"/>
        </w:rPr>
        <w:t xml:space="preserve">: </w:t>
      </w:r>
      <w:r w:rsidRPr="00611EF8">
        <w:rPr>
          <w:color w:val="000000" w:themeColor="text1"/>
          <w:sz w:val="26"/>
          <w:szCs w:val="26"/>
        </w:rPr>
        <w:t>Kết hợp giữa xét tuyển và thi tuyển (</w:t>
      </w:r>
      <w:r w:rsidRPr="00611EF8">
        <w:rPr>
          <w:i/>
          <w:color w:val="000000" w:themeColor="text1"/>
          <w:sz w:val="26"/>
          <w:szCs w:val="26"/>
        </w:rPr>
        <w:t xml:space="preserve">xét tuyển 2 môn văn hóa, thi tuyển môn năng khiếu), </w:t>
      </w:r>
      <w:r w:rsidRPr="00611EF8">
        <w:rPr>
          <w:color w:val="000000" w:themeColor="text1"/>
          <w:sz w:val="26"/>
          <w:szCs w:val="26"/>
        </w:rPr>
        <w:t>cụ thể:</w:t>
      </w:r>
    </w:p>
    <w:p w14:paraId="7961C91E" w14:textId="77777777" w:rsidR="00670232" w:rsidRPr="00611EF8" w:rsidRDefault="00670232" w:rsidP="00670232">
      <w:pPr>
        <w:autoSpaceDN w:val="0"/>
        <w:spacing w:before="100" w:after="100"/>
        <w:ind w:firstLine="600"/>
        <w:jc w:val="both"/>
        <w:rPr>
          <w:color w:val="000000" w:themeColor="text1"/>
          <w:sz w:val="26"/>
          <w:szCs w:val="26"/>
        </w:rPr>
      </w:pPr>
      <w:r w:rsidRPr="00611EF8">
        <w:rPr>
          <w:color w:val="000000" w:themeColor="text1"/>
          <w:sz w:val="26"/>
          <w:szCs w:val="26"/>
        </w:rPr>
        <w:t>- Xét tuyển dựa vào kết quả kỳ thi tốt nghiệp THPT kết hợp với thi tuyển môn năng khiếu;</w:t>
      </w:r>
    </w:p>
    <w:p w14:paraId="376D76B0" w14:textId="77777777" w:rsidR="00670232" w:rsidRPr="00611EF8" w:rsidRDefault="00670232" w:rsidP="00670232">
      <w:pPr>
        <w:autoSpaceDN w:val="0"/>
        <w:spacing w:before="100" w:after="100"/>
        <w:ind w:firstLine="600"/>
        <w:jc w:val="both"/>
        <w:rPr>
          <w:i/>
          <w:color w:val="000000" w:themeColor="text1"/>
          <w:sz w:val="26"/>
          <w:szCs w:val="26"/>
        </w:rPr>
      </w:pPr>
      <w:r w:rsidRPr="00611EF8">
        <w:rPr>
          <w:color w:val="000000" w:themeColor="text1"/>
          <w:sz w:val="26"/>
          <w:szCs w:val="26"/>
        </w:rPr>
        <w:t>- Xét tuyển học bạ lớp 12 theo tổ hợp môn kết hợp với thi tuyển môn năng khiếu;</w:t>
      </w:r>
    </w:p>
    <w:p w14:paraId="7D6F2243" w14:textId="77777777" w:rsidR="00670232" w:rsidRPr="00611EF8" w:rsidRDefault="00670232" w:rsidP="00670232">
      <w:pPr>
        <w:autoSpaceDN w:val="0"/>
        <w:spacing w:before="100" w:after="100"/>
        <w:ind w:firstLine="600"/>
        <w:jc w:val="both"/>
        <w:rPr>
          <w:i/>
          <w:color w:val="000000" w:themeColor="text1"/>
          <w:sz w:val="26"/>
          <w:szCs w:val="26"/>
        </w:rPr>
      </w:pPr>
      <w:r w:rsidRPr="00611EF8">
        <w:rPr>
          <w:color w:val="000000" w:themeColor="text1"/>
          <w:sz w:val="26"/>
          <w:szCs w:val="26"/>
        </w:rPr>
        <w:t>- Xét tuyển học bạ lớp 12 theo điểm trung bình chung cả năm kết hợp với thi tuyển môn năng khiếu.</w:t>
      </w:r>
      <w:r w:rsidRPr="00611EF8">
        <w:rPr>
          <w:b/>
          <w:color w:val="000000" w:themeColor="text1"/>
          <w:sz w:val="26"/>
          <w:szCs w:val="26"/>
        </w:rPr>
        <w:t xml:space="preserve">                                        </w:t>
      </w:r>
    </w:p>
    <w:p w14:paraId="08514CC0" w14:textId="0C811371" w:rsidR="00670232" w:rsidRDefault="00670232" w:rsidP="00670232">
      <w:pPr>
        <w:spacing w:before="100" w:after="100"/>
        <w:jc w:val="both"/>
        <w:rPr>
          <w:i/>
          <w:color w:val="000000" w:themeColor="text1"/>
          <w:sz w:val="26"/>
          <w:szCs w:val="26"/>
        </w:rPr>
      </w:pPr>
      <w:r w:rsidRPr="00611EF8">
        <w:rPr>
          <w:i/>
          <w:iCs/>
          <w:color w:val="000000" w:themeColor="text1"/>
          <w:sz w:val="26"/>
          <w:szCs w:val="26"/>
        </w:rPr>
        <w:t xml:space="preserve">1.4. </w:t>
      </w:r>
      <w:r w:rsidRPr="00611EF8">
        <w:rPr>
          <w:i/>
          <w:color w:val="000000" w:themeColor="text1"/>
          <w:sz w:val="26"/>
          <w:szCs w:val="26"/>
        </w:rPr>
        <w:t>Chỉ tiêu tuyển sinh trình độ cao đẳng ngành Giáo dục Mầm non - Mã ngành 51140201- theo từng phương thức tuyển sinh.</w:t>
      </w:r>
    </w:p>
    <w:tbl>
      <w:tblPr>
        <w:tblW w:w="4964" w:type="pct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262"/>
        <w:gridCol w:w="1119"/>
        <w:gridCol w:w="1119"/>
        <w:gridCol w:w="1259"/>
        <w:gridCol w:w="1258"/>
        <w:gridCol w:w="981"/>
        <w:gridCol w:w="1679"/>
        <w:gridCol w:w="1958"/>
        <w:gridCol w:w="2099"/>
        <w:gridCol w:w="1258"/>
      </w:tblGrid>
      <w:tr w:rsidR="00670232" w:rsidRPr="00611EF8" w14:paraId="32A9621E" w14:textId="77777777" w:rsidTr="00856C91">
        <w:trPr>
          <w:trHeight w:val="9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642871" w14:textId="77777777" w:rsidR="00670232" w:rsidRPr="00611EF8" w:rsidRDefault="00670232" w:rsidP="008F667F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  <w:r w:rsidRPr="00611EF8">
              <w:rPr>
                <w:b/>
                <w:color w:val="000000" w:themeColor="text1"/>
              </w:rPr>
              <w:t>TT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707740" w14:textId="77777777" w:rsidR="00670232" w:rsidRPr="00611EF8" w:rsidRDefault="00670232" w:rsidP="008F667F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  <w:r w:rsidRPr="00611EF8">
              <w:rPr>
                <w:b/>
                <w:color w:val="000000" w:themeColor="text1"/>
              </w:rPr>
              <w:t>Trình độ đào tạo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9BCA5D" w14:textId="77777777" w:rsidR="00670232" w:rsidRPr="00611EF8" w:rsidRDefault="00670232" w:rsidP="008F667F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  <w:r w:rsidRPr="00611EF8">
              <w:rPr>
                <w:b/>
                <w:bCs/>
                <w:color w:val="000000" w:themeColor="text1"/>
              </w:rPr>
              <w:t>Mã ngành xét tuyển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AF0BDC" w14:textId="77777777" w:rsidR="00670232" w:rsidRPr="00611EF8" w:rsidRDefault="00670232" w:rsidP="008F667F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  <w:r w:rsidRPr="00611EF8">
              <w:rPr>
                <w:b/>
                <w:bCs/>
                <w:color w:val="000000" w:themeColor="text1"/>
              </w:rPr>
              <w:t>Tên ngành xét tuyển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6A1A1" w14:textId="77777777" w:rsidR="00670232" w:rsidRPr="00611EF8" w:rsidRDefault="00670232" w:rsidP="008F667F">
            <w:pPr>
              <w:spacing w:line="288" w:lineRule="auto"/>
              <w:jc w:val="center"/>
              <w:rPr>
                <w:b/>
                <w:color w:val="000000" w:themeColor="text1"/>
              </w:rPr>
            </w:pPr>
            <w:r w:rsidRPr="00611EF8">
              <w:rPr>
                <w:b/>
                <w:color w:val="000000" w:themeColor="text1"/>
              </w:rPr>
              <w:t>Mã phương thức xét tuyển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538BDC" w14:textId="77777777" w:rsidR="00670232" w:rsidRPr="00611EF8" w:rsidRDefault="00670232" w:rsidP="008F667F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611EF8">
              <w:rPr>
                <w:b/>
                <w:bCs/>
                <w:color w:val="000000" w:themeColor="text1"/>
              </w:rPr>
              <w:t>Tên phương thức xét tuyển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293FC0" w14:textId="77777777" w:rsidR="00670232" w:rsidRPr="00611EF8" w:rsidRDefault="00670232" w:rsidP="008F667F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611EF8">
              <w:rPr>
                <w:b/>
                <w:bCs/>
                <w:color w:val="000000" w:themeColor="text1"/>
              </w:rPr>
              <w:t>Chỉ tiêu (dự kiến)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F207CC" w14:textId="50C59ED5" w:rsidR="00670232" w:rsidRPr="00611EF8" w:rsidRDefault="00670232" w:rsidP="008F667F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FD3C3B">
              <w:rPr>
                <w:b/>
                <w:bCs/>
                <w:szCs w:val="28"/>
                <w:lang w:val="sv-SE"/>
              </w:rPr>
              <w:t>Số văn bản đào tạo VLVH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220962" w14:textId="77777777" w:rsidR="00670232" w:rsidRPr="00611EF8" w:rsidRDefault="00670232" w:rsidP="008F667F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611EF8">
              <w:rPr>
                <w:b/>
                <w:bCs/>
                <w:color w:val="000000" w:themeColor="text1"/>
              </w:rPr>
              <w:t>Ngày tháng năm ban hành văn bản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CEBA36" w14:textId="77777777" w:rsidR="00670232" w:rsidRPr="00611EF8" w:rsidRDefault="00670232" w:rsidP="008F667F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611EF8">
              <w:rPr>
                <w:b/>
                <w:bCs/>
                <w:color w:val="000000" w:themeColor="text1"/>
              </w:rPr>
              <w:t>Cơ quan có thẩm quyền cho phép hoặc trường tự chủ ban hành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CA79A4" w14:textId="77777777" w:rsidR="00670232" w:rsidRPr="00611EF8" w:rsidRDefault="00670232" w:rsidP="008F667F">
            <w:pPr>
              <w:spacing w:line="288" w:lineRule="auto"/>
              <w:jc w:val="center"/>
              <w:rPr>
                <w:b/>
                <w:bCs/>
                <w:color w:val="000000" w:themeColor="text1"/>
              </w:rPr>
            </w:pPr>
            <w:r w:rsidRPr="00611EF8">
              <w:rPr>
                <w:b/>
                <w:bCs/>
                <w:color w:val="000000" w:themeColor="text1"/>
              </w:rPr>
              <w:t>Năm bắt đầu đào tạo</w:t>
            </w:r>
          </w:p>
        </w:tc>
      </w:tr>
      <w:tr w:rsidR="00670232" w:rsidRPr="00611EF8" w14:paraId="7381EFDF" w14:textId="77777777" w:rsidTr="00856C91">
        <w:trPr>
          <w:trHeight w:val="387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725F510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 w:rsidRPr="00611EF8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6372A52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 w:rsidRPr="00611EF8">
              <w:rPr>
                <w:color w:val="000000" w:themeColor="text1"/>
              </w:rPr>
              <w:t>Cao đẳng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D5F7EE1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 w:rsidRPr="00611EF8">
              <w:rPr>
                <w:color w:val="000000" w:themeColor="text1"/>
                <w:sz w:val="26"/>
                <w:szCs w:val="26"/>
              </w:rPr>
              <w:t>51140201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13935795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 w:rsidRPr="00611EF8">
              <w:rPr>
                <w:color w:val="000000" w:themeColor="text1"/>
              </w:rPr>
              <w:t>Giáo dục Mầm non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9A71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 w:rsidRPr="00611EF8">
              <w:rPr>
                <w:color w:val="000000" w:themeColor="text1"/>
              </w:rPr>
              <w:t>406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7989414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 w:rsidRPr="00611EF8">
              <w:rPr>
                <w:color w:val="000000" w:themeColor="text1"/>
              </w:rPr>
              <w:t>Xét học bạ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375917D" w14:textId="5E2CCF3E" w:rsidR="00670232" w:rsidRPr="00611EF8" w:rsidRDefault="00EA4217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005B5A88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 w:rsidRPr="00611EF8">
              <w:rPr>
                <w:color w:val="000000" w:themeColor="text1"/>
                <w:sz w:val="26"/>
                <w:szCs w:val="26"/>
              </w:rPr>
              <w:t>1659/QĐ-BDG&amp;ĐT-ĐH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BACB918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 w:rsidRPr="00611EF8">
              <w:rPr>
                <w:color w:val="000000" w:themeColor="text1"/>
                <w:sz w:val="26"/>
                <w:szCs w:val="26"/>
              </w:rPr>
              <w:t>06/04/2001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C45B592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 w:rsidRPr="00611EF8">
              <w:rPr>
                <w:color w:val="000000" w:themeColor="text1"/>
                <w:sz w:val="26"/>
                <w:szCs w:val="26"/>
              </w:rPr>
              <w:t>Bộ GD&amp;ĐT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95380D2" w14:textId="77777777" w:rsidR="00670232" w:rsidRPr="00611EF8" w:rsidRDefault="00670232" w:rsidP="008F667F">
            <w:pPr>
              <w:spacing w:line="288" w:lineRule="auto"/>
              <w:jc w:val="center"/>
              <w:rPr>
                <w:color w:val="000000" w:themeColor="text1"/>
              </w:rPr>
            </w:pPr>
            <w:r w:rsidRPr="00611EF8">
              <w:rPr>
                <w:color w:val="000000" w:themeColor="text1"/>
                <w:sz w:val="26"/>
                <w:szCs w:val="26"/>
              </w:rPr>
              <w:t>2001</w:t>
            </w:r>
          </w:p>
        </w:tc>
      </w:tr>
    </w:tbl>
    <w:p w14:paraId="74A9A742" w14:textId="77777777" w:rsidR="00856C91" w:rsidRPr="00611EF8" w:rsidRDefault="00856C91" w:rsidP="00856C91">
      <w:pPr>
        <w:spacing w:before="100" w:after="100"/>
        <w:jc w:val="both"/>
        <w:rPr>
          <w:i/>
          <w:iCs/>
          <w:color w:val="000000" w:themeColor="text1"/>
          <w:sz w:val="26"/>
          <w:szCs w:val="26"/>
        </w:rPr>
      </w:pPr>
      <w:r w:rsidRPr="00611EF8">
        <w:rPr>
          <w:i/>
          <w:iCs/>
          <w:color w:val="000000" w:themeColor="text1"/>
          <w:sz w:val="26"/>
          <w:szCs w:val="26"/>
        </w:rPr>
        <w:t>1.5. Ngưỡng đảm bảo chất lượng đầu vào, điều kiện nhận hồ sơ ĐKXT</w:t>
      </w:r>
    </w:p>
    <w:p w14:paraId="1A6B61A9" w14:textId="4E512C9A" w:rsidR="00317BB2" w:rsidRPr="00611EF8" w:rsidRDefault="00317BB2" w:rsidP="00317BB2">
      <w:pPr>
        <w:autoSpaceDN w:val="0"/>
        <w:spacing w:before="100" w:after="100"/>
        <w:ind w:firstLine="600"/>
        <w:jc w:val="both"/>
        <w:rPr>
          <w:b/>
          <w:i/>
          <w:color w:val="000000" w:themeColor="text1"/>
          <w:sz w:val="26"/>
          <w:szCs w:val="26"/>
        </w:rPr>
      </w:pPr>
      <w:r w:rsidRPr="00611EF8">
        <w:rPr>
          <w:color w:val="000000" w:themeColor="text1"/>
          <w:sz w:val="26"/>
          <w:szCs w:val="26"/>
        </w:rPr>
        <w:t xml:space="preserve">- Xét tuyển dựa vào kết quả kỳ thi tốt nghiệp THPT kết hợp với thi tuyển môn năng khiếu: </w:t>
      </w:r>
      <w:r w:rsidRPr="00611EF8">
        <w:rPr>
          <w:b/>
          <w:i/>
          <w:color w:val="000000" w:themeColor="text1"/>
          <w:sz w:val="26"/>
          <w:szCs w:val="26"/>
        </w:rPr>
        <w:t xml:space="preserve">Đạt ngưỡng đảm bảo chất lượng đầu vào do Bộ Giáo dục và Đào tạo quy </w:t>
      </w:r>
      <w:r w:rsidR="00EA4217">
        <w:rPr>
          <w:b/>
          <w:i/>
          <w:color w:val="000000" w:themeColor="text1"/>
          <w:sz w:val="26"/>
          <w:szCs w:val="26"/>
        </w:rPr>
        <w:t>định năm 2024</w:t>
      </w:r>
      <w:r w:rsidRPr="00611EF8">
        <w:rPr>
          <w:b/>
          <w:i/>
          <w:color w:val="000000" w:themeColor="text1"/>
          <w:sz w:val="26"/>
          <w:szCs w:val="26"/>
        </w:rPr>
        <w:t>.</w:t>
      </w:r>
    </w:p>
    <w:p w14:paraId="248E45D2" w14:textId="77777777" w:rsidR="00317BB2" w:rsidRPr="00611EF8" w:rsidRDefault="00317BB2" w:rsidP="00317BB2">
      <w:pPr>
        <w:autoSpaceDN w:val="0"/>
        <w:spacing w:before="100" w:after="100"/>
        <w:ind w:firstLine="600"/>
        <w:jc w:val="both"/>
        <w:rPr>
          <w:color w:val="000000" w:themeColor="text1"/>
          <w:sz w:val="26"/>
          <w:szCs w:val="26"/>
        </w:rPr>
      </w:pPr>
      <w:r w:rsidRPr="00611EF8">
        <w:rPr>
          <w:color w:val="000000" w:themeColor="text1"/>
          <w:sz w:val="26"/>
          <w:szCs w:val="26"/>
        </w:rPr>
        <w:t>- Xét tuyển học bạ lớp 12 theo tổ hợp môn kết hợp với thi tuyển môn năng khiếu; Xét tuyển học bạ lớp 12 theo điểm trung bình chung cả năm kết h</w:t>
      </w:r>
      <w:r>
        <w:rPr>
          <w:color w:val="000000" w:themeColor="text1"/>
          <w:sz w:val="26"/>
          <w:szCs w:val="26"/>
        </w:rPr>
        <w:t xml:space="preserve">ợp với thi tuyển môn năng khiếu. </w:t>
      </w:r>
      <w:r w:rsidRPr="00611EF8">
        <w:rPr>
          <w:b/>
          <w:i/>
          <w:color w:val="000000" w:themeColor="text1"/>
          <w:sz w:val="26"/>
          <w:szCs w:val="26"/>
        </w:rPr>
        <w:t>Cụ thể, n</w:t>
      </w:r>
      <w:r w:rsidRPr="00611EF8">
        <w:rPr>
          <w:b/>
          <w:i/>
          <w:iCs/>
          <w:color w:val="000000" w:themeColor="text1"/>
          <w:sz w:val="26"/>
          <w:szCs w:val="26"/>
        </w:rPr>
        <w:t>gười dự tuyển phải có học lực lớp 12 xếp loại khá trở lên hoặc điểm xét tốt nghiệp THPT từ 6,5 trở lên.</w:t>
      </w:r>
      <w:r w:rsidRPr="00611EF8">
        <w:rPr>
          <w:i/>
          <w:color w:val="000000" w:themeColor="text1"/>
          <w:sz w:val="26"/>
          <w:szCs w:val="26"/>
        </w:rPr>
        <w:t xml:space="preserve">                          </w:t>
      </w:r>
    </w:p>
    <w:p w14:paraId="7F1EC242" w14:textId="77777777" w:rsidR="00856C91" w:rsidRPr="00611EF8" w:rsidRDefault="00856C91" w:rsidP="00856C91">
      <w:pPr>
        <w:spacing w:before="100" w:after="100"/>
        <w:jc w:val="both"/>
        <w:rPr>
          <w:i/>
          <w:iCs/>
          <w:color w:val="000000" w:themeColor="text1"/>
          <w:sz w:val="26"/>
          <w:szCs w:val="26"/>
        </w:rPr>
      </w:pPr>
      <w:r w:rsidRPr="00611EF8">
        <w:rPr>
          <w:i/>
          <w:iCs/>
          <w:color w:val="000000" w:themeColor="text1"/>
          <w:sz w:val="26"/>
          <w:szCs w:val="26"/>
        </w:rPr>
        <w:t xml:space="preserve">1.6. Các thông tin cần thiết khác để thí sinh dự tuyển vào trường: </w:t>
      </w:r>
    </w:p>
    <w:p w14:paraId="5A0F62F9" w14:textId="77777777" w:rsidR="00856C91" w:rsidRPr="00611EF8" w:rsidRDefault="00856C91" w:rsidP="00856C91">
      <w:pPr>
        <w:spacing w:before="100" w:after="100"/>
        <w:ind w:firstLine="720"/>
        <w:jc w:val="both"/>
        <w:rPr>
          <w:color w:val="000000" w:themeColor="text1"/>
          <w:sz w:val="26"/>
          <w:lang w:val="sv-SE"/>
        </w:rPr>
      </w:pPr>
      <w:r w:rsidRPr="00611EF8">
        <w:rPr>
          <w:color w:val="000000" w:themeColor="text1"/>
          <w:sz w:val="26"/>
          <w:lang w:val="sv-SE"/>
        </w:rPr>
        <w:t>- Mã số trường Cao đẳng Sư phạm Hòa Bình: C23</w:t>
      </w:r>
    </w:p>
    <w:p w14:paraId="1B54D42F" w14:textId="77777777" w:rsidR="00856C91" w:rsidRPr="00611EF8" w:rsidRDefault="00856C91" w:rsidP="00856C91">
      <w:pPr>
        <w:spacing w:before="100" w:after="100"/>
        <w:ind w:firstLine="720"/>
        <w:jc w:val="both"/>
        <w:rPr>
          <w:color w:val="000000" w:themeColor="text1"/>
          <w:sz w:val="26"/>
          <w:lang w:val="sv-SE"/>
        </w:rPr>
      </w:pPr>
      <w:r w:rsidRPr="00611EF8">
        <w:rPr>
          <w:color w:val="000000" w:themeColor="text1"/>
          <w:sz w:val="26"/>
          <w:lang w:val="sv-SE"/>
        </w:rPr>
        <w:t>- Mã số ngành, tổ hợp môn xét tuyển/thi tuyển:</w:t>
      </w:r>
    </w:p>
    <w:tbl>
      <w:tblPr>
        <w:tblW w:w="11997" w:type="dxa"/>
        <w:tblInd w:w="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1649"/>
        <w:gridCol w:w="5516"/>
        <w:gridCol w:w="2264"/>
      </w:tblGrid>
      <w:tr w:rsidR="00856C91" w:rsidRPr="00611EF8" w14:paraId="1754E788" w14:textId="77777777" w:rsidTr="000871B9">
        <w:trPr>
          <w:trHeight w:val="633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CDDE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b/>
                <w:color w:val="000000" w:themeColor="text1"/>
                <w:sz w:val="26"/>
                <w:szCs w:val="26"/>
                <w:lang w:val="nl-NL"/>
              </w:rPr>
              <w:lastRenderedPageBreak/>
              <w:t>Ngành học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795E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b/>
                <w:color w:val="000000" w:themeColor="text1"/>
                <w:sz w:val="26"/>
                <w:szCs w:val="26"/>
                <w:lang w:val="nl-NL"/>
              </w:rPr>
              <w:t>Mã ngành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DC13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b/>
                <w:color w:val="000000" w:themeColor="text1"/>
                <w:sz w:val="26"/>
                <w:szCs w:val="26"/>
                <w:lang w:val="nl-NL"/>
              </w:rPr>
              <w:t>Tổ hợp môn xét tuyển/thi tuyển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7EF8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b/>
                <w:color w:val="000000" w:themeColor="text1"/>
                <w:sz w:val="26"/>
                <w:szCs w:val="26"/>
                <w:lang w:val="nl-NL"/>
              </w:rPr>
              <w:t>Mã tổ hợp</w:t>
            </w:r>
          </w:p>
        </w:tc>
      </w:tr>
      <w:tr w:rsidR="00856C91" w:rsidRPr="00611EF8" w14:paraId="6061A74F" w14:textId="77777777" w:rsidTr="008F667F">
        <w:trPr>
          <w:trHeight w:val="331"/>
        </w:trPr>
        <w:tc>
          <w:tcPr>
            <w:tcW w:w="2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43146A" w14:textId="77777777" w:rsidR="00856C91" w:rsidRPr="00611EF8" w:rsidRDefault="00856C91" w:rsidP="008F667F">
            <w:pPr>
              <w:spacing w:after="60"/>
              <w:rPr>
                <w:color w:val="000000" w:themeColor="text1"/>
                <w:sz w:val="26"/>
                <w:szCs w:val="26"/>
              </w:rPr>
            </w:pPr>
            <w:r w:rsidRPr="00611EF8">
              <w:rPr>
                <w:color w:val="000000" w:themeColor="text1"/>
                <w:sz w:val="26"/>
                <w:szCs w:val="26"/>
              </w:rPr>
              <w:t>Giáo dục Mầm non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EF57" w14:textId="77777777" w:rsidR="00856C91" w:rsidRPr="00611EF8" w:rsidRDefault="00856C91" w:rsidP="008F667F">
            <w:pPr>
              <w:spacing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611EF8">
              <w:rPr>
                <w:color w:val="000000" w:themeColor="text1"/>
                <w:sz w:val="26"/>
                <w:szCs w:val="26"/>
              </w:rPr>
              <w:t>51140201</w:t>
            </w:r>
          </w:p>
        </w:tc>
        <w:tc>
          <w:tcPr>
            <w:tcW w:w="551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54A55C" w14:textId="77777777" w:rsidR="00856C91" w:rsidRPr="00611EF8" w:rsidRDefault="00856C91" w:rsidP="008F667F">
            <w:pPr>
              <w:spacing w:after="60"/>
              <w:ind w:left="-57" w:right="-57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color w:val="000000" w:themeColor="text1"/>
                <w:sz w:val="26"/>
                <w:szCs w:val="26"/>
              </w:rPr>
              <w:t xml:space="preserve"> Ngữ văn, Toán, Năng khiếu</w:t>
            </w:r>
          </w:p>
        </w:tc>
        <w:tc>
          <w:tcPr>
            <w:tcW w:w="226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158A293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color w:val="000000" w:themeColor="text1"/>
                <w:sz w:val="26"/>
                <w:szCs w:val="26"/>
                <w:lang w:val="nl-NL"/>
              </w:rPr>
              <w:t>M00</w:t>
            </w:r>
          </w:p>
        </w:tc>
      </w:tr>
      <w:tr w:rsidR="00856C91" w:rsidRPr="00611EF8" w14:paraId="25401008" w14:textId="77777777" w:rsidTr="008F667F">
        <w:trPr>
          <w:trHeight w:val="138"/>
        </w:trPr>
        <w:tc>
          <w:tcPr>
            <w:tcW w:w="2568" w:type="dxa"/>
            <w:vMerge/>
            <w:shd w:val="clear" w:color="auto" w:fill="auto"/>
            <w:vAlign w:val="center"/>
          </w:tcPr>
          <w:p w14:paraId="1D5C6D99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7DE54FA2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55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2CFDE0" w14:textId="77777777" w:rsidR="00856C91" w:rsidRPr="00611EF8" w:rsidRDefault="00856C91" w:rsidP="008F667F">
            <w:pPr>
              <w:spacing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color w:val="000000" w:themeColor="text1"/>
                <w:sz w:val="26"/>
                <w:szCs w:val="22"/>
              </w:rPr>
              <w:t>Ngữ văn</w:t>
            </w:r>
            <w:r w:rsidRPr="00611EF8">
              <w:rPr>
                <w:color w:val="000000" w:themeColor="text1"/>
                <w:sz w:val="26"/>
                <w:szCs w:val="26"/>
              </w:rPr>
              <w:t xml:space="preserve">, KHXH, Năng khiếu </w:t>
            </w:r>
          </w:p>
        </w:tc>
        <w:tc>
          <w:tcPr>
            <w:tcW w:w="22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145651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color w:val="000000" w:themeColor="text1"/>
                <w:sz w:val="26"/>
                <w:szCs w:val="26"/>
                <w:lang w:val="nl-NL"/>
              </w:rPr>
              <w:t>M03</w:t>
            </w:r>
          </w:p>
        </w:tc>
      </w:tr>
      <w:tr w:rsidR="00856C91" w:rsidRPr="00611EF8" w14:paraId="63140394" w14:textId="77777777" w:rsidTr="008F667F">
        <w:trPr>
          <w:trHeight w:val="138"/>
        </w:trPr>
        <w:tc>
          <w:tcPr>
            <w:tcW w:w="2568" w:type="dxa"/>
            <w:vMerge/>
            <w:shd w:val="clear" w:color="auto" w:fill="auto"/>
            <w:vAlign w:val="center"/>
          </w:tcPr>
          <w:p w14:paraId="25B3DBFF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000B9E5B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55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C6BEEE" w14:textId="77777777" w:rsidR="00856C91" w:rsidRPr="00611EF8" w:rsidRDefault="00856C91" w:rsidP="008F667F">
            <w:pPr>
              <w:spacing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color w:val="000000" w:themeColor="text1"/>
                <w:sz w:val="26"/>
                <w:szCs w:val="22"/>
              </w:rPr>
              <w:t xml:space="preserve">Ngữ văn, Lịch sử, Năng khiếu </w:t>
            </w:r>
          </w:p>
        </w:tc>
        <w:tc>
          <w:tcPr>
            <w:tcW w:w="22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97A14E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color w:val="000000" w:themeColor="text1"/>
                <w:sz w:val="26"/>
                <w:szCs w:val="26"/>
                <w:lang w:val="nl-NL"/>
              </w:rPr>
              <w:t>M05</w:t>
            </w:r>
          </w:p>
        </w:tc>
      </w:tr>
      <w:tr w:rsidR="00856C91" w:rsidRPr="00611EF8" w14:paraId="06951A29" w14:textId="77777777" w:rsidTr="000871B9">
        <w:trPr>
          <w:trHeight w:val="138"/>
        </w:trPr>
        <w:tc>
          <w:tcPr>
            <w:tcW w:w="2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A213B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6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98D73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551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47DBF" w14:textId="77777777" w:rsidR="00856C91" w:rsidRPr="00611EF8" w:rsidRDefault="00856C91" w:rsidP="008F667F">
            <w:pPr>
              <w:spacing w:after="60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color w:val="000000" w:themeColor="text1"/>
                <w:sz w:val="26"/>
                <w:szCs w:val="22"/>
              </w:rPr>
              <w:t>Ngữ văn, Địa lý, Năng khiếu</w:t>
            </w:r>
          </w:p>
        </w:tc>
        <w:tc>
          <w:tcPr>
            <w:tcW w:w="22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888E3BA" w14:textId="77777777" w:rsidR="00856C91" w:rsidRPr="00611EF8" w:rsidRDefault="00856C91" w:rsidP="008F667F">
            <w:pPr>
              <w:spacing w:after="60"/>
              <w:ind w:left="-57" w:right="-57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611EF8">
              <w:rPr>
                <w:color w:val="000000" w:themeColor="text1"/>
                <w:sz w:val="26"/>
                <w:szCs w:val="26"/>
                <w:lang w:val="nl-NL"/>
              </w:rPr>
              <w:t>M07</w:t>
            </w:r>
          </w:p>
        </w:tc>
      </w:tr>
    </w:tbl>
    <w:p w14:paraId="2119443A" w14:textId="77777777" w:rsidR="00856C91" w:rsidRPr="00611EF8" w:rsidRDefault="00856C91" w:rsidP="00856C91">
      <w:pPr>
        <w:spacing w:after="120"/>
        <w:ind w:firstLine="680"/>
        <w:jc w:val="both"/>
        <w:rPr>
          <w:color w:val="000000" w:themeColor="text1"/>
          <w:sz w:val="10"/>
          <w:szCs w:val="26"/>
          <w:lang w:val="sv-SE"/>
        </w:rPr>
      </w:pPr>
    </w:p>
    <w:p w14:paraId="615B3AC9" w14:textId="77777777" w:rsidR="00856C91" w:rsidRPr="00611EF8" w:rsidRDefault="00856C91" w:rsidP="00856C91">
      <w:pPr>
        <w:spacing w:before="100" w:after="100"/>
        <w:ind w:firstLine="680"/>
        <w:jc w:val="both"/>
        <w:rPr>
          <w:color w:val="000000" w:themeColor="text1"/>
          <w:sz w:val="26"/>
          <w:szCs w:val="26"/>
          <w:lang w:val="sv-SE"/>
        </w:rPr>
      </w:pPr>
      <w:r w:rsidRPr="00611EF8">
        <w:rPr>
          <w:color w:val="000000" w:themeColor="text1"/>
          <w:sz w:val="26"/>
          <w:szCs w:val="26"/>
          <w:lang w:val="sv-SE"/>
        </w:rPr>
        <w:t>- Không xét mức chênh lệch điểm trúng tuyển của tổng điểm giữa các tổ hợp môn xét tuyển trong cùng một ngành.</w:t>
      </w:r>
    </w:p>
    <w:p w14:paraId="03EB296F" w14:textId="77777777" w:rsidR="00856C91" w:rsidRPr="00611EF8" w:rsidRDefault="00856C91" w:rsidP="00856C91">
      <w:pPr>
        <w:autoSpaceDN w:val="0"/>
        <w:spacing w:before="100" w:after="100"/>
        <w:ind w:firstLine="680"/>
        <w:jc w:val="both"/>
        <w:rPr>
          <w:color w:val="000000" w:themeColor="text1"/>
          <w:sz w:val="26"/>
          <w:szCs w:val="26"/>
        </w:rPr>
      </w:pPr>
      <w:r w:rsidRPr="00611EF8">
        <w:rPr>
          <w:color w:val="000000" w:themeColor="text1"/>
          <w:sz w:val="26"/>
          <w:lang w:val="sv-SE"/>
        </w:rPr>
        <w:t>- Các điều kiện phụ trong xét tuyển</w:t>
      </w:r>
      <w:r w:rsidRPr="00611EF8">
        <w:rPr>
          <w:b/>
          <w:color w:val="000000" w:themeColor="text1"/>
          <w:sz w:val="26"/>
          <w:lang w:val="sv-SE"/>
        </w:rPr>
        <w:t xml:space="preserve">: </w:t>
      </w:r>
      <w:r w:rsidRPr="00611EF8">
        <w:rPr>
          <w:color w:val="000000" w:themeColor="text1"/>
          <w:sz w:val="26"/>
          <w:szCs w:val="26"/>
        </w:rPr>
        <w:t xml:space="preserve">Thực hiện theo tiêu chí đã quy định. </w:t>
      </w:r>
    </w:p>
    <w:p w14:paraId="6FA136D4" w14:textId="77777777" w:rsidR="00856C91" w:rsidRPr="00611EF8" w:rsidRDefault="00856C91" w:rsidP="00856C91">
      <w:pPr>
        <w:autoSpaceDN w:val="0"/>
        <w:spacing w:before="100" w:after="100"/>
        <w:ind w:firstLine="680"/>
        <w:jc w:val="both"/>
        <w:rPr>
          <w:color w:val="000000" w:themeColor="text1"/>
          <w:sz w:val="26"/>
        </w:rPr>
      </w:pPr>
      <w:r w:rsidRPr="00611EF8">
        <w:rPr>
          <w:color w:val="000000" w:themeColor="text1"/>
          <w:sz w:val="26"/>
        </w:rPr>
        <w:t xml:space="preserve">+ Nếu số thí sinh đăng kí lớn hơn chỉ tiêu xét tuyển thì: </w:t>
      </w:r>
      <w:r w:rsidRPr="00611EF8">
        <w:rPr>
          <w:i/>
          <w:color w:val="000000" w:themeColor="text1"/>
          <w:sz w:val="26"/>
        </w:rPr>
        <w:t>Điểm xét tuyển</w:t>
      </w:r>
      <w:r w:rsidRPr="00611EF8">
        <w:rPr>
          <w:color w:val="000000" w:themeColor="text1"/>
          <w:sz w:val="26"/>
        </w:rPr>
        <w:t xml:space="preserve"> = </w:t>
      </w:r>
      <w:r w:rsidRPr="00611EF8">
        <w:rPr>
          <w:i/>
          <w:color w:val="000000" w:themeColor="text1"/>
          <w:sz w:val="26"/>
        </w:rPr>
        <w:t>Tổng điểm của 3 môn xét tuyển/thi tuyển theo tổ hợp môn đăng ký xét tuyển + Điểm ưu tiên (nếu có)</w:t>
      </w:r>
      <w:r w:rsidRPr="00611EF8">
        <w:rPr>
          <w:color w:val="000000" w:themeColor="text1"/>
          <w:sz w:val="26"/>
        </w:rPr>
        <w:t>.</w:t>
      </w:r>
    </w:p>
    <w:p w14:paraId="4466243F" w14:textId="77777777" w:rsidR="00C37868" w:rsidRDefault="00856C91" w:rsidP="00C37868">
      <w:pPr>
        <w:widowControl w:val="0"/>
        <w:spacing w:before="100" w:after="100"/>
        <w:ind w:firstLine="680"/>
        <w:jc w:val="both"/>
        <w:rPr>
          <w:color w:val="000000" w:themeColor="text1"/>
          <w:sz w:val="26"/>
        </w:rPr>
      </w:pPr>
      <w:r w:rsidRPr="00611EF8">
        <w:rPr>
          <w:color w:val="000000" w:themeColor="text1"/>
          <w:sz w:val="26"/>
        </w:rPr>
        <w:t>+ Tuyển thí sinh theo điểm xét tuyển, lấy điểm từ cao xuống đến đủ chỉ tiêu của ngành.</w:t>
      </w:r>
    </w:p>
    <w:p w14:paraId="0CCB346C" w14:textId="31CAD9C5" w:rsidR="00C37868" w:rsidRPr="00611EF8" w:rsidRDefault="00C37868" w:rsidP="00856C91">
      <w:pPr>
        <w:widowControl w:val="0"/>
        <w:spacing w:before="100" w:after="100"/>
        <w:ind w:firstLine="680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+ Tiêu chí phụ: Ưu tiên 1: điểm thi năng khiếu; Ưu tiên 2: TBC điểm học bạ lớp 12 trong trường hợp các thí sinh cuối cùng có điểm xét tuyển bằng nhau.</w:t>
      </w:r>
    </w:p>
    <w:p w14:paraId="0F3424B4" w14:textId="77777777" w:rsidR="00856C91" w:rsidRPr="00611EF8" w:rsidRDefault="00856C91" w:rsidP="00856C91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</w:rPr>
      </w:pPr>
      <w:r w:rsidRPr="00611EF8">
        <w:rPr>
          <w:color w:val="000000" w:themeColor="text1"/>
          <w:sz w:val="26"/>
          <w:szCs w:val="26"/>
        </w:rPr>
        <w:t xml:space="preserve">+ Thí sinh được sử dụng kết quả thi năng khiếu </w:t>
      </w:r>
      <w:r w:rsidRPr="00611EF8">
        <w:rPr>
          <w:color w:val="000000" w:themeColor="text1"/>
          <w:sz w:val="26"/>
          <w:szCs w:val="26"/>
          <w:shd w:val="clear" w:color="auto" w:fill="FFFFFF"/>
        </w:rPr>
        <w:t>phù hợp</w:t>
      </w:r>
      <w:r w:rsidRPr="00611EF8">
        <w:rPr>
          <w:rFonts w:ascii="NotoSerif" w:hAnsi="NotoSerif"/>
          <w:color w:val="000000" w:themeColor="text1"/>
          <w:sz w:val="26"/>
          <w:szCs w:val="26"/>
          <w:shd w:val="clear" w:color="auto" w:fill="FFFFFF"/>
        </w:rPr>
        <w:t> </w:t>
      </w:r>
      <w:r w:rsidRPr="00611EF8">
        <w:rPr>
          <w:color w:val="000000" w:themeColor="text1"/>
          <w:sz w:val="26"/>
          <w:szCs w:val="26"/>
        </w:rPr>
        <w:t>tại các cơ sở đào tạo khác có tổ chức thi để xét tuyển ngành Giáo dục Mầm non trong năm đăng ký xét tuyển.</w:t>
      </w:r>
    </w:p>
    <w:p w14:paraId="54A52BB7" w14:textId="35E60D54" w:rsidR="002B468E" w:rsidRPr="00611EF8" w:rsidRDefault="002B468E" w:rsidP="002B468E">
      <w:pPr>
        <w:spacing w:before="110" w:after="110"/>
        <w:jc w:val="both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>1</w:t>
      </w:r>
      <w:r w:rsidRPr="00611EF8">
        <w:rPr>
          <w:i/>
          <w:iCs/>
          <w:color w:val="000000" w:themeColor="text1"/>
          <w:sz w:val="26"/>
          <w:szCs w:val="26"/>
        </w:rPr>
        <w:t>.7. Tổ chức tuyển sinh: Thời gian; hình thức nhận hồ sơ ĐKXT/thi tuyển</w:t>
      </w:r>
    </w:p>
    <w:p w14:paraId="5F8AF188" w14:textId="6FF6268E" w:rsidR="002B468E" w:rsidRPr="00611EF8" w:rsidRDefault="002B468E" w:rsidP="00C65346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lang w:val="sv-SE"/>
        </w:rPr>
      </w:pPr>
      <w:r w:rsidRPr="00611EF8">
        <w:rPr>
          <w:color w:val="000000" w:themeColor="text1"/>
          <w:sz w:val="26"/>
          <w:lang w:val="sv-SE"/>
        </w:rPr>
        <w:t xml:space="preserve">a. Thời gian nhận hồ sơ xét </w:t>
      </w:r>
      <w:r w:rsidR="00636572">
        <w:rPr>
          <w:color w:val="000000" w:themeColor="text1"/>
          <w:sz w:val="26"/>
          <w:lang w:val="sv-SE"/>
        </w:rPr>
        <w:t xml:space="preserve">tuyển/thi </w:t>
      </w:r>
      <w:r w:rsidR="00F723E4">
        <w:rPr>
          <w:color w:val="000000" w:themeColor="text1"/>
          <w:sz w:val="26"/>
          <w:lang w:val="sv-SE"/>
        </w:rPr>
        <w:t>tuyển: Từ tháng 4</w:t>
      </w:r>
      <w:r w:rsidR="004834DB">
        <w:rPr>
          <w:color w:val="000000" w:themeColor="text1"/>
          <w:sz w:val="26"/>
          <w:lang w:val="sv-SE"/>
        </w:rPr>
        <w:t>/2024</w:t>
      </w:r>
      <w:r w:rsidR="00D20A77">
        <w:rPr>
          <w:color w:val="000000" w:themeColor="text1"/>
          <w:sz w:val="26"/>
          <w:lang w:val="sv-SE"/>
        </w:rPr>
        <w:t>; c</w:t>
      </w:r>
      <w:r w:rsidR="00C65346" w:rsidRPr="00611EF8">
        <w:rPr>
          <w:color w:val="000000" w:themeColor="text1"/>
          <w:sz w:val="26"/>
          <w:lang w:val="sv-SE"/>
        </w:rPr>
        <w:t>ác</w:t>
      </w:r>
      <w:r w:rsidR="00636572">
        <w:rPr>
          <w:color w:val="000000" w:themeColor="text1"/>
          <w:sz w:val="26"/>
          <w:lang w:val="sv-SE"/>
        </w:rPr>
        <w:t xml:space="preserve"> đợt tiếp theo</w:t>
      </w:r>
      <w:r w:rsidR="00F723E4">
        <w:rPr>
          <w:color w:val="000000" w:themeColor="text1"/>
          <w:sz w:val="26"/>
          <w:lang w:val="sv-SE"/>
        </w:rPr>
        <w:t xml:space="preserve"> </w:t>
      </w:r>
      <w:r w:rsidR="00F723E4" w:rsidRPr="00F723E4">
        <w:rPr>
          <w:i/>
          <w:color w:val="000000" w:themeColor="text1"/>
          <w:sz w:val="26"/>
          <w:lang w:val="sv-SE"/>
        </w:rPr>
        <w:t>(nếu có)</w:t>
      </w:r>
      <w:r w:rsidR="00F723E4">
        <w:rPr>
          <w:color w:val="000000" w:themeColor="text1"/>
          <w:sz w:val="26"/>
          <w:lang w:val="sv-SE"/>
        </w:rPr>
        <w:t xml:space="preserve"> </w:t>
      </w:r>
      <w:r w:rsidR="00636572">
        <w:rPr>
          <w:color w:val="000000" w:themeColor="text1"/>
          <w:sz w:val="26"/>
          <w:lang w:val="sv-SE"/>
        </w:rPr>
        <w:t xml:space="preserve">đến </w:t>
      </w:r>
      <w:r w:rsidR="00F723E4">
        <w:rPr>
          <w:color w:val="000000" w:themeColor="text1"/>
          <w:sz w:val="26"/>
          <w:lang w:val="sv-SE"/>
        </w:rPr>
        <w:t xml:space="preserve">hết </w:t>
      </w:r>
      <w:r w:rsidR="004834DB">
        <w:rPr>
          <w:color w:val="000000" w:themeColor="text1"/>
          <w:sz w:val="26"/>
          <w:lang w:val="sv-SE"/>
        </w:rPr>
        <w:t>tháng 12/2024</w:t>
      </w:r>
      <w:r w:rsidR="00CA7454">
        <w:rPr>
          <w:color w:val="000000" w:themeColor="text1"/>
          <w:sz w:val="26"/>
          <w:lang w:val="sv-SE"/>
        </w:rPr>
        <w:t>.</w:t>
      </w:r>
    </w:p>
    <w:p w14:paraId="7060D761" w14:textId="77777777" w:rsidR="002B468E" w:rsidRPr="00611EF8" w:rsidRDefault="002B468E" w:rsidP="002B468E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lang w:val="sv-SE"/>
        </w:rPr>
      </w:pPr>
      <w:r w:rsidRPr="00611EF8">
        <w:rPr>
          <w:color w:val="000000" w:themeColor="text1"/>
          <w:sz w:val="26"/>
        </w:rPr>
        <w:t>b. H</w:t>
      </w:r>
      <w:r w:rsidRPr="00611EF8">
        <w:rPr>
          <w:color w:val="000000" w:themeColor="text1"/>
          <w:sz w:val="26"/>
          <w:lang w:val="sv-SE"/>
        </w:rPr>
        <w:t>ình thức nhận ĐKXT/thi tuyển:</w:t>
      </w:r>
    </w:p>
    <w:p w14:paraId="3EA6A5CA" w14:textId="1A066A8E" w:rsidR="002B468E" w:rsidRPr="00611EF8" w:rsidRDefault="00C65346" w:rsidP="002B468E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lang w:val="sv-SE"/>
        </w:rPr>
      </w:pPr>
      <w:r>
        <w:rPr>
          <w:color w:val="000000" w:themeColor="text1"/>
          <w:sz w:val="26"/>
          <w:lang w:val="sv-SE"/>
        </w:rPr>
        <w:t>-</w:t>
      </w:r>
      <w:r w:rsidR="002B468E" w:rsidRPr="00611EF8">
        <w:rPr>
          <w:color w:val="000000" w:themeColor="text1"/>
          <w:sz w:val="26"/>
          <w:lang w:val="sv-SE"/>
        </w:rPr>
        <w:t xml:space="preserve"> Thí sinh</w:t>
      </w:r>
      <w:r w:rsidR="002B468E" w:rsidRPr="00611EF8">
        <w:rPr>
          <w:b/>
          <w:color w:val="000000" w:themeColor="text1"/>
          <w:sz w:val="26"/>
          <w:lang w:val="sv-SE"/>
        </w:rPr>
        <w:t xml:space="preserve"> </w:t>
      </w:r>
      <w:r w:rsidR="002B468E" w:rsidRPr="00611EF8">
        <w:rPr>
          <w:color w:val="000000" w:themeColor="text1"/>
          <w:sz w:val="26"/>
          <w:lang w:val="sv-SE"/>
        </w:rPr>
        <w:t xml:space="preserve">nộp hồ sơ </w:t>
      </w:r>
      <w:r w:rsidR="002B468E" w:rsidRPr="00611EF8">
        <w:rPr>
          <w:color w:val="000000" w:themeColor="text1"/>
          <w:sz w:val="26"/>
        </w:rPr>
        <w:t xml:space="preserve">trực tiếp tại </w:t>
      </w:r>
      <w:r w:rsidR="002B468E" w:rsidRPr="00611EF8">
        <w:rPr>
          <w:bCs/>
          <w:color w:val="000000" w:themeColor="text1"/>
          <w:sz w:val="26"/>
          <w:bdr w:val="none" w:sz="0" w:space="0" w:color="auto" w:frame="1"/>
        </w:rPr>
        <w:t>Ban</w:t>
      </w:r>
      <w:r w:rsidR="002B468E" w:rsidRPr="00611EF8">
        <w:rPr>
          <w:color w:val="000000" w:themeColor="text1"/>
          <w:sz w:val="26"/>
        </w:rPr>
        <w:t xml:space="preserve"> Tuyển sinh - tầng 1, nhà A1, Trường Cao đẳng Sư phạm Hòa Bình;</w:t>
      </w:r>
    </w:p>
    <w:p w14:paraId="1A3313AC" w14:textId="3134B75F" w:rsidR="002B468E" w:rsidRPr="00611EF8" w:rsidRDefault="00C65346" w:rsidP="002B468E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lang w:val="sv-SE"/>
        </w:rPr>
      </w:pPr>
      <w:r>
        <w:rPr>
          <w:color w:val="000000" w:themeColor="text1"/>
          <w:sz w:val="26"/>
        </w:rPr>
        <w:t>-</w:t>
      </w:r>
      <w:r w:rsidR="002B468E" w:rsidRPr="00611EF8">
        <w:rPr>
          <w:color w:val="000000" w:themeColor="text1"/>
          <w:sz w:val="26"/>
        </w:rPr>
        <w:t xml:space="preserve"> Hoặc gửi chuyển phát nhanh qua đường bưu điện về trường theo đ</w:t>
      </w:r>
      <w:r w:rsidR="002B468E" w:rsidRPr="00611EF8">
        <w:rPr>
          <w:bCs/>
          <w:color w:val="000000" w:themeColor="text1"/>
          <w:sz w:val="26"/>
          <w:bdr w:val="none" w:sz="0" w:space="0" w:color="auto" w:frame="1"/>
        </w:rPr>
        <w:t>ịa chỉ: Ban</w:t>
      </w:r>
      <w:r w:rsidR="002B468E" w:rsidRPr="00611EF8">
        <w:rPr>
          <w:color w:val="000000" w:themeColor="text1"/>
          <w:sz w:val="26"/>
        </w:rPr>
        <w:t xml:space="preserve"> Tuyển sinh - tầng 1, nhà A1, Trường Cao đẳng Sư phạm Hòa Bình, </w:t>
      </w:r>
      <w:r w:rsidR="002B468E" w:rsidRPr="00611EF8">
        <w:rPr>
          <w:i/>
          <w:color w:val="000000" w:themeColor="text1"/>
          <w:sz w:val="26"/>
        </w:rPr>
        <w:t>đ</w:t>
      </w:r>
      <w:r w:rsidR="002B468E" w:rsidRPr="00611EF8">
        <w:rPr>
          <w:i/>
          <w:color w:val="000000" w:themeColor="text1"/>
          <w:sz w:val="26"/>
          <w:lang w:val="nl-NL"/>
        </w:rPr>
        <w:t>ường Võ Thị Sáu, phường Dân Chủ, thành phố Hòa Bình, tỉnh Hòa Bình</w:t>
      </w:r>
      <w:r w:rsidR="002B468E" w:rsidRPr="00611EF8">
        <w:rPr>
          <w:color w:val="000000" w:themeColor="text1"/>
          <w:sz w:val="26"/>
          <w:lang w:val="nl-NL"/>
        </w:rPr>
        <w:t xml:space="preserve">. </w:t>
      </w:r>
    </w:p>
    <w:p w14:paraId="1B163404" w14:textId="77777777" w:rsidR="00C65346" w:rsidRDefault="002B468E" w:rsidP="00C65346">
      <w:pPr>
        <w:widowControl w:val="0"/>
        <w:spacing w:before="110" w:after="110"/>
        <w:ind w:firstLine="72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bCs/>
          <w:color w:val="000000" w:themeColor="text1"/>
          <w:sz w:val="26"/>
          <w:szCs w:val="26"/>
          <w:lang w:val="de-DE"/>
        </w:rPr>
        <w:t xml:space="preserve">c. </w:t>
      </w:r>
      <w:r w:rsidRPr="00611EF8">
        <w:rPr>
          <w:bCs/>
          <w:color w:val="000000" w:themeColor="text1"/>
          <w:sz w:val="26"/>
          <w:szCs w:val="26"/>
          <w:lang w:val="es-ES_tradnl"/>
        </w:rPr>
        <w:t>Hồ sơ đăng ký xét tuyển/thi tuyển g</w:t>
      </w:r>
      <w:r w:rsidRPr="00611EF8">
        <w:rPr>
          <w:color w:val="000000" w:themeColor="text1"/>
          <w:sz w:val="26"/>
          <w:szCs w:val="26"/>
          <w:lang w:val="de-DE"/>
        </w:rPr>
        <w:t>ồm:</w:t>
      </w:r>
    </w:p>
    <w:p w14:paraId="40C32953" w14:textId="77777777" w:rsidR="0096751D" w:rsidRPr="00611EF8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 xml:space="preserve">- Đơn xin đăng ký dự thi môn năng khiếu </w:t>
      </w:r>
      <w:r w:rsidRPr="00611EF8">
        <w:rPr>
          <w:color w:val="000000" w:themeColor="text1"/>
          <w:sz w:val="26"/>
        </w:rPr>
        <w:t>(tải Phiếu tại website của nhà t</w:t>
      </w:r>
      <w:r>
        <w:rPr>
          <w:color w:val="000000" w:themeColor="text1"/>
          <w:sz w:val="26"/>
        </w:rPr>
        <w:t>rường: www. cdsphoabinh.edu.vn);</w:t>
      </w:r>
    </w:p>
    <w:p w14:paraId="1A15227B" w14:textId="77777777" w:rsidR="0096751D" w:rsidRPr="00611EF8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</w:rPr>
        <w:t>- Phiếu đăng ký xét tuyển theo mẫu của trường (tải Phiếu tại website của nhà t</w:t>
      </w:r>
      <w:r>
        <w:rPr>
          <w:color w:val="000000" w:themeColor="text1"/>
          <w:sz w:val="26"/>
        </w:rPr>
        <w:t>rường: www. cdsphoabinh.edu.vn);</w:t>
      </w:r>
    </w:p>
    <w:p w14:paraId="37D88D8B" w14:textId="25A1B651" w:rsidR="0096751D" w:rsidRPr="00611EF8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>- Bằng tốt nghiệp THPT</w:t>
      </w:r>
      <w:r>
        <w:rPr>
          <w:color w:val="000000" w:themeColor="text1"/>
          <w:sz w:val="26"/>
          <w:szCs w:val="26"/>
          <w:lang w:val="de-DE"/>
        </w:rPr>
        <w:t xml:space="preserve"> (bản sao)</w:t>
      </w:r>
      <w:r w:rsidRPr="00611EF8">
        <w:rPr>
          <w:color w:val="000000" w:themeColor="text1"/>
          <w:sz w:val="26"/>
          <w:szCs w:val="26"/>
          <w:lang w:val="de-DE"/>
        </w:rPr>
        <w:t xml:space="preserve"> hoặc giấy chứng nhận tốt nghiệp THPT (tạm thời) đối với </w:t>
      </w:r>
      <w:r w:rsidR="003022EF">
        <w:rPr>
          <w:color w:val="000000" w:themeColor="text1"/>
          <w:sz w:val="26"/>
          <w:szCs w:val="26"/>
          <w:lang w:val="de-DE"/>
        </w:rPr>
        <w:t>thí sinh vừa tốt nghiệp năm 2024</w:t>
      </w:r>
      <w:r w:rsidRPr="00611EF8">
        <w:rPr>
          <w:color w:val="000000" w:themeColor="text1"/>
          <w:sz w:val="26"/>
          <w:szCs w:val="26"/>
          <w:lang w:val="de-DE"/>
        </w:rPr>
        <w:t xml:space="preserve"> (bản </w:t>
      </w:r>
      <w:r>
        <w:rPr>
          <w:color w:val="000000" w:themeColor="text1"/>
          <w:sz w:val="26"/>
          <w:szCs w:val="26"/>
          <w:lang w:val="de-DE"/>
        </w:rPr>
        <w:lastRenderedPageBreak/>
        <w:t>chính);</w:t>
      </w:r>
    </w:p>
    <w:p w14:paraId="09BAE491" w14:textId="2E10F8CB" w:rsidR="0096751D" w:rsidRPr="00611EF8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>- Giấy chứng n</w:t>
      </w:r>
      <w:r w:rsidR="003022EF">
        <w:rPr>
          <w:color w:val="000000" w:themeColor="text1"/>
          <w:sz w:val="26"/>
          <w:szCs w:val="26"/>
          <w:lang w:val="de-DE"/>
        </w:rPr>
        <w:t>hận kết quả kỳ thi THPT năm 2024</w:t>
      </w:r>
      <w:r w:rsidRPr="00611EF8">
        <w:rPr>
          <w:color w:val="000000" w:themeColor="text1"/>
          <w:sz w:val="26"/>
          <w:szCs w:val="26"/>
          <w:lang w:val="de-DE"/>
        </w:rPr>
        <w:t xml:space="preserve"> (bản chính) - áp dụng đối với những thí sinh sử dụng kết quả thi THPT để xét tuyển</w:t>
      </w:r>
      <w:r>
        <w:rPr>
          <w:color w:val="000000" w:themeColor="text1"/>
          <w:sz w:val="26"/>
          <w:szCs w:val="26"/>
          <w:lang w:val="de-DE"/>
        </w:rPr>
        <w:t>;</w:t>
      </w:r>
    </w:p>
    <w:p w14:paraId="61DF44B3" w14:textId="77777777" w:rsidR="0096751D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 xml:space="preserve">- Học bạ THPT (bản </w:t>
      </w:r>
      <w:r>
        <w:rPr>
          <w:color w:val="000000" w:themeColor="text1"/>
          <w:sz w:val="26"/>
          <w:szCs w:val="26"/>
          <w:lang w:val="de-DE"/>
        </w:rPr>
        <w:t>sao</w:t>
      </w:r>
      <w:r w:rsidRPr="00611EF8">
        <w:rPr>
          <w:color w:val="000000" w:themeColor="text1"/>
          <w:sz w:val="26"/>
          <w:szCs w:val="26"/>
          <w:lang w:val="de-DE"/>
        </w:rPr>
        <w:t>)</w:t>
      </w:r>
      <w:r>
        <w:rPr>
          <w:color w:val="000000" w:themeColor="text1"/>
          <w:sz w:val="26"/>
          <w:szCs w:val="26"/>
          <w:lang w:val="de-DE"/>
        </w:rPr>
        <w:t>;</w:t>
      </w:r>
    </w:p>
    <w:p w14:paraId="4D5B5F71" w14:textId="77777777" w:rsidR="0096751D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>
        <w:rPr>
          <w:color w:val="000000" w:themeColor="text1"/>
          <w:sz w:val="26"/>
          <w:szCs w:val="26"/>
          <w:lang w:val="de-DE"/>
        </w:rPr>
        <w:t xml:space="preserve">- Giấy Khai sinh </w:t>
      </w:r>
      <w:r w:rsidRPr="00611EF8">
        <w:rPr>
          <w:color w:val="000000" w:themeColor="text1"/>
          <w:sz w:val="26"/>
          <w:szCs w:val="26"/>
          <w:lang w:val="de-DE"/>
        </w:rPr>
        <w:t xml:space="preserve">(bản </w:t>
      </w:r>
      <w:r>
        <w:rPr>
          <w:color w:val="000000" w:themeColor="text1"/>
          <w:sz w:val="26"/>
          <w:szCs w:val="26"/>
          <w:lang w:val="de-DE"/>
        </w:rPr>
        <w:t>sao</w:t>
      </w:r>
      <w:r w:rsidRPr="00611EF8">
        <w:rPr>
          <w:color w:val="000000" w:themeColor="text1"/>
          <w:sz w:val="26"/>
          <w:szCs w:val="26"/>
          <w:lang w:val="de-DE"/>
        </w:rPr>
        <w:t>)</w:t>
      </w:r>
      <w:r>
        <w:rPr>
          <w:color w:val="000000" w:themeColor="text1"/>
          <w:sz w:val="26"/>
          <w:szCs w:val="26"/>
          <w:lang w:val="de-DE"/>
        </w:rPr>
        <w:t>;</w:t>
      </w:r>
    </w:p>
    <w:p w14:paraId="456958C7" w14:textId="77777777" w:rsidR="0096751D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 xml:space="preserve">- Chứng minh thư nhân dân hoặc thẻ căn cước công dân (bản </w:t>
      </w:r>
      <w:r>
        <w:rPr>
          <w:color w:val="000000" w:themeColor="text1"/>
          <w:sz w:val="26"/>
          <w:szCs w:val="26"/>
          <w:lang w:val="de-DE"/>
        </w:rPr>
        <w:t>sao</w:t>
      </w:r>
      <w:r w:rsidRPr="00611EF8">
        <w:rPr>
          <w:color w:val="000000" w:themeColor="text1"/>
          <w:sz w:val="26"/>
          <w:szCs w:val="26"/>
          <w:lang w:val="de-DE"/>
        </w:rPr>
        <w:t>)</w:t>
      </w:r>
      <w:r>
        <w:rPr>
          <w:color w:val="000000" w:themeColor="text1"/>
          <w:sz w:val="26"/>
          <w:szCs w:val="26"/>
          <w:lang w:val="de-DE"/>
        </w:rPr>
        <w:t>;</w:t>
      </w:r>
    </w:p>
    <w:p w14:paraId="757FA541" w14:textId="77777777" w:rsidR="0096751D" w:rsidRPr="00611EF8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 xml:space="preserve">- Các giấy tờ ưu tiên (bản </w:t>
      </w:r>
      <w:r>
        <w:rPr>
          <w:color w:val="000000" w:themeColor="text1"/>
          <w:sz w:val="26"/>
          <w:szCs w:val="26"/>
          <w:lang w:val="de-DE"/>
        </w:rPr>
        <w:t>sao</w:t>
      </w:r>
      <w:r w:rsidRPr="00611EF8">
        <w:rPr>
          <w:color w:val="000000" w:themeColor="text1"/>
          <w:sz w:val="26"/>
          <w:szCs w:val="26"/>
          <w:lang w:val="de-DE"/>
        </w:rPr>
        <w:t>) (nếu có)</w:t>
      </w:r>
      <w:r>
        <w:rPr>
          <w:color w:val="000000" w:themeColor="text1"/>
          <w:sz w:val="26"/>
          <w:szCs w:val="26"/>
          <w:lang w:val="de-DE"/>
        </w:rPr>
        <w:t>;</w:t>
      </w:r>
    </w:p>
    <w:p w14:paraId="3CF39C16" w14:textId="77777777" w:rsidR="0096751D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 xml:space="preserve">- </w:t>
      </w:r>
      <w:r>
        <w:rPr>
          <w:color w:val="000000" w:themeColor="text1"/>
          <w:sz w:val="26"/>
          <w:szCs w:val="26"/>
          <w:lang w:val="de-DE"/>
        </w:rPr>
        <w:t>0</w:t>
      </w:r>
      <w:r w:rsidRPr="00611EF8">
        <w:rPr>
          <w:color w:val="000000" w:themeColor="text1"/>
          <w:sz w:val="26"/>
          <w:szCs w:val="26"/>
          <w:lang w:val="de-DE"/>
        </w:rPr>
        <w:t>2 phong bì dán tem và ghi rõ địa ch</w:t>
      </w:r>
      <w:r>
        <w:rPr>
          <w:color w:val="000000" w:themeColor="text1"/>
          <w:sz w:val="26"/>
          <w:szCs w:val="26"/>
          <w:lang w:val="de-DE"/>
        </w:rPr>
        <w:t>ỉ, số điện thoại của người nhận;</w:t>
      </w:r>
    </w:p>
    <w:p w14:paraId="68B7BA00" w14:textId="77777777" w:rsidR="0096751D" w:rsidRPr="00611EF8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>
        <w:rPr>
          <w:color w:val="000000" w:themeColor="text1"/>
          <w:sz w:val="26"/>
          <w:szCs w:val="26"/>
          <w:lang w:val="de-DE"/>
        </w:rPr>
        <w:t>- 02 ảnh 3x4;</w:t>
      </w:r>
    </w:p>
    <w:p w14:paraId="6B67932D" w14:textId="77777777" w:rsidR="0096751D" w:rsidRPr="00611EF8" w:rsidRDefault="0096751D" w:rsidP="0096751D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>- Lệ phí xét tuyển.</w:t>
      </w:r>
    </w:p>
    <w:p w14:paraId="17907946" w14:textId="20FF8720" w:rsidR="002B468E" w:rsidRPr="00611EF8" w:rsidRDefault="00087EBC" w:rsidP="002B468E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de-DE"/>
        </w:rPr>
        <w:t xml:space="preserve">- </w:t>
      </w:r>
      <w:r w:rsidR="00B307D6">
        <w:rPr>
          <w:i/>
          <w:color w:val="000000" w:themeColor="text1"/>
          <w:sz w:val="26"/>
          <w:szCs w:val="26"/>
        </w:rPr>
        <w:t xml:space="preserve"> </w:t>
      </w:r>
      <w:r w:rsidR="002B468E" w:rsidRPr="00611EF8">
        <w:rPr>
          <w:i/>
          <w:color w:val="000000" w:themeColor="text1"/>
          <w:sz w:val="26"/>
          <w:szCs w:val="26"/>
        </w:rPr>
        <w:t xml:space="preserve">Ngoài việc nộp hồ sơ xét tuyển/thi tuyển trực tiếp hoặc gửi chuyển phát nhanh qua đường bưu điện; thí sinh có thể gửi bản </w:t>
      </w:r>
      <w:r w:rsidR="002B468E" w:rsidRPr="00611EF8">
        <w:rPr>
          <w:i/>
          <w:color w:val="000000" w:themeColor="text1"/>
          <w:sz w:val="26"/>
          <w:szCs w:val="26"/>
          <w:shd w:val="clear" w:color="auto" w:fill="FFFFFF"/>
        </w:rPr>
        <w:t xml:space="preserve">scan, bản chụp hình các giấy tờ của hồ sơ xét tuyển/thi tuyển qua thư điện tử tại địa chỉ Email: </w:t>
      </w:r>
      <w:hyperlink r:id="rId7" w:history="1">
        <w:r w:rsidR="002B468E" w:rsidRPr="00611EF8">
          <w:rPr>
            <w:rStyle w:val="Hyperlink"/>
            <w:i/>
            <w:color w:val="000000" w:themeColor="text1"/>
            <w:sz w:val="26"/>
            <w:szCs w:val="26"/>
            <w:u w:val="none"/>
            <w:shd w:val="clear" w:color="auto" w:fill="FFFFFF"/>
          </w:rPr>
          <w:t>cd.sup@hoabinh.edu.vn</w:t>
        </w:r>
      </w:hyperlink>
      <w:r w:rsidR="002B468E" w:rsidRPr="00611EF8">
        <w:rPr>
          <w:i/>
          <w:color w:val="000000" w:themeColor="text1"/>
          <w:sz w:val="26"/>
          <w:szCs w:val="26"/>
          <w:shd w:val="clear" w:color="auto" w:fill="FFFFFF"/>
        </w:rPr>
        <w:t>. Việc đối chiếu bản gốc giấy tờ, sẽ thực hiện khi thí sinh làm thủ tục nhập học tại trường.</w:t>
      </w:r>
    </w:p>
    <w:p w14:paraId="1C892BC1" w14:textId="79501223" w:rsidR="002B468E" w:rsidRPr="00611EF8" w:rsidRDefault="002B468E" w:rsidP="002B468E">
      <w:pPr>
        <w:widowControl w:val="0"/>
        <w:spacing w:after="100"/>
        <w:ind w:firstLine="72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>d. Thời gian: các đợt thi năng khiế</w:t>
      </w:r>
      <w:r w:rsidR="0013339C">
        <w:rPr>
          <w:color w:val="000000" w:themeColor="text1"/>
          <w:sz w:val="26"/>
          <w:szCs w:val="26"/>
          <w:lang w:val="de-DE"/>
        </w:rPr>
        <w:t>u được thực hiện từ tháng 6</w:t>
      </w:r>
      <w:r w:rsidR="003022EF">
        <w:rPr>
          <w:color w:val="000000" w:themeColor="text1"/>
          <w:sz w:val="26"/>
          <w:szCs w:val="26"/>
          <w:lang w:val="de-DE"/>
        </w:rPr>
        <w:t>/2024 đến hết tháng 12/2024</w:t>
      </w:r>
      <w:r w:rsidRPr="00611EF8">
        <w:rPr>
          <w:color w:val="000000" w:themeColor="text1"/>
          <w:sz w:val="26"/>
          <w:szCs w:val="26"/>
          <w:lang w:val="de-DE"/>
        </w:rPr>
        <w:t xml:space="preserve">. Thời gian thi năng khiếu cho các đợt được thông báo cụ thể </w:t>
      </w:r>
      <w:r w:rsidRPr="00611EF8">
        <w:rPr>
          <w:color w:val="000000" w:themeColor="text1"/>
          <w:sz w:val="26"/>
          <w:lang w:val="sv-SE"/>
        </w:rPr>
        <w:t xml:space="preserve">trên </w:t>
      </w:r>
      <w:r w:rsidRPr="00611EF8">
        <w:rPr>
          <w:color w:val="000000" w:themeColor="text1"/>
          <w:sz w:val="26"/>
        </w:rPr>
        <w:t>Website: www. cdsphoabinh.edu.vn.</w:t>
      </w:r>
    </w:p>
    <w:p w14:paraId="55603CDD" w14:textId="77777777" w:rsidR="002B468E" w:rsidRPr="00611EF8" w:rsidRDefault="002B468E" w:rsidP="002B468E">
      <w:pPr>
        <w:widowControl w:val="0"/>
        <w:spacing w:after="100"/>
        <w:ind w:firstLine="720"/>
        <w:jc w:val="both"/>
        <w:rPr>
          <w:b/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>e.</w:t>
      </w:r>
      <w:r w:rsidRPr="00611EF8">
        <w:rPr>
          <w:b/>
          <w:color w:val="000000" w:themeColor="text1"/>
          <w:sz w:val="26"/>
          <w:szCs w:val="26"/>
          <w:lang w:val="de-DE"/>
        </w:rPr>
        <w:t xml:space="preserve"> </w:t>
      </w:r>
      <w:r w:rsidRPr="00611EF8">
        <w:rPr>
          <w:color w:val="000000" w:themeColor="text1"/>
          <w:sz w:val="26"/>
          <w:szCs w:val="26"/>
          <w:lang w:val="de-DE"/>
        </w:rPr>
        <w:t>Nội dung thi năng khiếu: Hát và đọc diễn cảm.</w:t>
      </w:r>
    </w:p>
    <w:p w14:paraId="680BDB80" w14:textId="77777777" w:rsidR="002B468E" w:rsidRPr="00611EF8" w:rsidRDefault="002B468E" w:rsidP="002B468E">
      <w:pPr>
        <w:widowControl w:val="0"/>
        <w:spacing w:after="100"/>
        <w:ind w:firstLine="720"/>
        <w:jc w:val="both"/>
        <w:rPr>
          <w:color w:val="000000" w:themeColor="text1"/>
          <w:sz w:val="26"/>
          <w:szCs w:val="26"/>
          <w:lang w:val="de-DE"/>
        </w:rPr>
      </w:pPr>
      <w:r w:rsidRPr="00611EF8">
        <w:rPr>
          <w:color w:val="000000" w:themeColor="text1"/>
          <w:sz w:val="26"/>
          <w:szCs w:val="26"/>
          <w:lang w:val="de-DE"/>
        </w:rPr>
        <w:t>g. Hình thức thi năng khiếu: Thi trực tiếp hoặc trực tuyến.</w:t>
      </w:r>
    </w:p>
    <w:p w14:paraId="5331D8AB" w14:textId="1885AD47" w:rsidR="00D56FC0" w:rsidRPr="003210B0" w:rsidRDefault="002B468E" w:rsidP="00D56FC0">
      <w:pPr>
        <w:widowControl w:val="0"/>
        <w:spacing w:before="100" w:after="100"/>
        <w:jc w:val="both"/>
        <w:rPr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>1</w:t>
      </w:r>
      <w:r w:rsidRPr="00611EF8">
        <w:rPr>
          <w:i/>
          <w:iCs/>
          <w:color w:val="000000" w:themeColor="text1"/>
          <w:sz w:val="26"/>
          <w:szCs w:val="26"/>
        </w:rPr>
        <w:t>.8. Chính sách ưu tiên:</w:t>
      </w:r>
      <w:r w:rsidRPr="00611EF8">
        <w:rPr>
          <w:b/>
          <w:i/>
          <w:iCs/>
          <w:color w:val="000000" w:themeColor="text1"/>
          <w:sz w:val="26"/>
          <w:szCs w:val="26"/>
        </w:rPr>
        <w:t xml:space="preserve"> </w:t>
      </w:r>
      <w:r w:rsidR="002134FE">
        <w:rPr>
          <w:color w:val="000000" w:themeColor="text1"/>
          <w:sz w:val="26"/>
        </w:rPr>
        <w:t>T</w:t>
      </w:r>
      <w:r w:rsidR="00D56FC0" w:rsidRPr="003210B0">
        <w:rPr>
          <w:color w:val="000000" w:themeColor="text1"/>
          <w:sz w:val="26"/>
        </w:rPr>
        <w:t>hực hiện theo Quy chế tuyển sinh trình độ cao đẳng ngành Giáo dục Mầm non (ban hành kèm theo Quyết định số: 280/QĐ-CĐSP ngày 24 tháng 4 năm 2023 của Trường Cao đẳng Sư phạm Hoà Bình)</w:t>
      </w:r>
    </w:p>
    <w:p w14:paraId="108E37E4" w14:textId="3B1C994C" w:rsidR="002B468E" w:rsidRPr="00611EF8" w:rsidRDefault="002B468E" w:rsidP="00D56FC0">
      <w:pPr>
        <w:widowControl w:val="0"/>
        <w:spacing w:after="100"/>
        <w:jc w:val="both"/>
        <w:rPr>
          <w:color w:val="000000" w:themeColor="text1"/>
          <w:sz w:val="26"/>
          <w:lang w:val="sv-SE"/>
        </w:rPr>
      </w:pPr>
      <w:r>
        <w:rPr>
          <w:i/>
          <w:iCs/>
          <w:color w:val="000000" w:themeColor="text1"/>
          <w:sz w:val="26"/>
          <w:szCs w:val="26"/>
        </w:rPr>
        <w:t>1</w:t>
      </w:r>
      <w:r w:rsidRPr="00611EF8">
        <w:rPr>
          <w:i/>
          <w:iCs/>
          <w:color w:val="000000" w:themeColor="text1"/>
          <w:sz w:val="26"/>
          <w:szCs w:val="26"/>
        </w:rPr>
        <w:t xml:space="preserve">.9. Lệ phí xét tuyển/thi tuyển: </w:t>
      </w:r>
    </w:p>
    <w:p w14:paraId="3B02CF7D" w14:textId="77777777" w:rsidR="002B468E" w:rsidRPr="00611EF8" w:rsidRDefault="002B468E" w:rsidP="002B468E">
      <w:pPr>
        <w:spacing w:after="100"/>
        <w:jc w:val="both"/>
        <w:rPr>
          <w:iCs/>
          <w:color w:val="000000" w:themeColor="text1"/>
          <w:sz w:val="26"/>
          <w:szCs w:val="26"/>
        </w:rPr>
      </w:pPr>
      <w:r w:rsidRPr="00611EF8">
        <w:rPr>
          <w:color w:val="000000" w:themeColor="text1"/>
          <w:sz w:val="26"/>
          <w:lang w:val="sv-SE"/>
        </w:rPr>
        <w:tab/>
        <w:t xml:space="preserve">- </w:t>
      </w:r>
      <w:r w:rsidRPr="00611EF8">
        <w:rPr>
          <w:iCs/>
          <w:color w:val="000000" w:themeColor="text1"/>
          <w:sz w:val="26"/>
          <w:szCs w:val="26"/>
        </w:rPr>
        <w:t>Lệ phí xét tuyển: 20.000đ/hồ sơ</w:t>
      </w:r>
    </w:p>
    <w:p w14:paraId="75DEC7F2" w14:textId="77777777" w:rsidR="002B468E" w:rsidRPr="00611EF8" w:rsidRDefault="002B468E" w:rsidP="002B468E">
      <w:pPr>
        <w:spacing w:after="100"/>
        <w:jc w:val="both"/>
        <w:rPr>
          <w:iCs/>
          <w:color w:val="000000" w:themeColor="text1"/>
          <w:sz w:val="26"/>
          <w:szCs w:val="26"/>
        </w:rPr>
      </w:pPr>
      <w:r w:rsidRPr="00611EF8">
        <w:rPr>
          <w:color w:val="000000" w:themeColor="text1"/>
          <w:sz w:val="26"/>
          <w:lang w:val="sv-SE"/>
        </w:rPr>
        <w:tab/>
        <w:t xml:space="preserve">- </w:t>
      </w:r>
      <w:r w:rsidRPr="00611EF8">
        <w:rPr>
          <w:iCs/>
          <w:color w:val="000000" w:themeColor="text1"/>
          <w:sz w:val="26"/>
          <w:szCs w:val="26"/>
        </w:rPr>
        <w:t>Lệ phí thi tuyển môn năng khiếu: 300.000đ/thí sinh</w:t>
      </w:r>
    </w:p>
    <w:p w14:paraId="7EA99170" w14:textId="35311843" w:rsidR="002B468E" w:rsidRPr="00611EF8" w:rsidRDefault="002B468E" w:rsidP="002B468E">
      <w:pPr>
        <w:spacing w:after="100"/>
        <w:jc w:val="both"/>
        <w:rPr>
          <w:bCs/>
          <w:iCs/>
          <w:color w:val="000000" w:themeColor="text1"/>
          <w:spacing w:val="-2"/>
          <w:sz w:val="26"/>
          <w:lang w:val="sv-SE"/>
        </w:rPr>
      </w:pPr>
      <w:r>
        <w:rPr>
          <w:i/>
          <w:iCs/>
          <w:color w:val="000000" w:themeColor="text1"/>
          <w:sz w:val="26"/>
          <w:szCs w:val="26"/>
        </w:rPr>
        <w:t>1</w:t>
      </w:r>
      <w:r w:rsidRPr="00611EF8">
        <w:rPr>
          <w:i/>
          <w:iCs/>
          <w:color w:val="000000" w:themeColor="text1"/>
          <w:sz w:val="26"/>
          <w:szCs w:val="26"/>
        </w:rPr>
        <w:t>.10. Học phí dự kiến với sinh viên chính quy; lộ trình tăng học phí tối đa cho từng năm (nếu có):</w:t>
      </w:r>
      <w:r w:rsidRPr="00611EF8">
        <w:rPr>
          <w:b/>
          <w:i/>
          <w:iCs/>
          <w:color w:val="000000" w:themeColor="text1"/>
          <w:sz w:val="26"/>
          <w:szCs w:val="26"/>
        </w:rPr>
        <w:t xml:space="preserve"> </w:t>
      </w:r>
      <w:r w:rsidRPr="00611EF8">
        <w:rPr>
          <w:bCs/>
          <w:iCs/>
          <w:color w:val="000000" w:themeColor="text1"/>
          <w:spacing w:val="-2"/>
          <w:sz w:val="26"/>
          <w:lang w:val="sv-SE"/>
        </w:rPr>
        <w:t xml:space="preserve">Theo quy định hiện hành </w:t>
      </w:r>
      <w:r w:rsidRPr="00611EF8">
        <w:rPr>
          <w:color w:val="000000" w:themeColor="text1"/>
          <w:sz w:val="26"/>
          <w:lang w:val="sv-SE"/>
        </w:rPr>
        <w:t>của Bộ Giáo dục và Đào tạo.</w:t>
      </w:r>
    </w:p>
    <w:p w14:paraId="4A3D5FB6" w14:textId="39682BEC" w:rsidR="002B468E" w:rsidRPr="00611EF8" w:rsidRDefault="002B468E" w:rsidP="002B468E">
      <w:pPr>
        <w:spacing w:after="100"/>
        <w:jc w:val="both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>1</w:t>
      </w:r>
      <w:r w:rsidRPr="00611EF8">
        <w:rPr>
          <w:i/>
          <w:iCs/>
          <w:color w:val="000000" w:themeColor="text1"/>
          <w:sz w:val="26"/>
          <w:szCs w:val="26"/>
        </w:rPr>
        <w:t xml:space="preserve">.11. Thời gian </w:t>
      </w:r>
      <w:r w:rsidR="00592BB4">
        <w:rPr>
          <w:i/>
          <w:iCs/>
          <w:color w:val="000000" w:themeColor="text1"/>
          <w:sz w:val="26"/>
          <w:szCs w:val="26"/>
        </w:rPr>
        <w:t>xét tuyển</w:t>
      </w:r>
      <w:r w:rsidRPr="00611EF8">
        <w:rPr>
          <w:i/>
          <w:iCs/>
          <w:color w:val="000000" w:themeColor="text1"/>
          <w:sz w:val="26"/>
          <w:szCs w:val="26"/>
        </w:rPr>
        <w:t xml:space="preserve"> các đợt trong năm</w:t>
      </w:r>
      <w:r w:rsidR="00592BB4">
        <w:rPr>
          <w:i/>
          <w:iCs/>
          <w:color w:val="000000" w:themeColor="text1"/>
          <w:sz w:val="26"/>
          <w:szCs w:val="26"/>
        </w:rPr>
        <w:t xml:space="preserve"> (dự kiến)</w:t>
      </w:r>
      <w:r w:rsidRPr="00611EF8">
        <w:rPr>
          <w:i/>
          <w:iCs/>
          <w:color w:val="000000" w:themeColor="text1"/>
          <w:sz w:val="26"/>
          <w:szCs w:val="26"/>
        </w:rPr>
        <w:t>:</w:t>
      </w:r>
    </w:p>
    <w:p w14:paraId="2F8DA3DB" w14:textId="0E355B02" w:rsidR="002B468E" w:rsidRPr="00611EF8" w:rsidRDefault="002B468E" w:rsidP="002B468E">
      <w:pPr>
        <w:spacing w:after="100"/>
        <w:jc w:val="both"/>
        <w:rPr>
          <w:iCs/>
          <w:color w:val="000000" w:themeColor="text1"/>
          <w:sz w:val="26"/>
          <w:szCs w:val="26"/>
        </w:rPr>
      </w:pPr>
      <w:r w:rsidRPr="00611EF8">
        <w:rPr>
          <w:i/>
          <w:iCs/>
          <w:color w:val="000000" w:themeColor="text1"/>
          <w:sz w:val="26"/>
          <w:szCs w:val="26"/>
        </w:rPr>
        <w:tab/>
      </w:r>
      <w:r w:rsidRPr="00611EF8">
        <w:rPr>
          <w:iCs/>
          <w:color w:val="000000" w:themeColor="text1"/>
          <w:sz w:val="26"/>
          <w:szCs w:val="26"/>
        </w:rPr>
        <w:t xml:space="preserve">- </w:t>
      </w:r>
      <w:r w:rsidR="002F76CF">
        <w:rPr>
          <w:iCs/>
          <w:color w:val="000000" w:themeColor="text1"/>
          <w:sz w:val="26"/>
          <w:szCs w:val="26"/>
        </w:rPr>
        <w:t>Đợt 1: tháng 9</w:t>
      </w:r>
      <w:r w:rsidR="003022EF">
        <w:rPr>
          <w:iCs/>
          <w:color w:val="000000" w:themeColor="text1"/>
          <w:sz w:val="26"/>
          <w:szCs w:val="26"/>
        </w:rPr>
        <w:t>/2024</w:t>
      </w:r>
    </w:p>
    <w:p w14:paraId="0BC2E10B" w14:textId="3DCADB83" w:rsidR="007D1C00" w:rsidRPr="003022EF" w:rsidRDefault="002A15F3" w:rsidP="003022EF">
      <w:pPr>
        <w:spacing w:before="100" w:after="100"/>
        <w:jc w:val="both"/>
        <w:rPr>
          <w:i/>
          <w:iCs/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lastRenderedPageBreak/>
        <w:tab/>
        <w:t xml:space="preserve">- </w:t>
      </w:r>
      <w:r w:rsidR="003022EF">
        <w:rPr>
          <w:iCs/>
          <w:color w:val="000000" w:themeColor="text1"/>
          <w:sz w:val="26"/>
          <w:szCs w:val="26"/>
        </w:rPr>
        <w:t>Các đợt tiếp theo từ tháng 10 đến h</w:t>
      </w:r>
      <w:r w:rsidR="001C65F6">
        <w:rPr>
          <w:iCs/>
          <w:color w:val="000000" w:themeColor="text1"/>
          <w:sz w:val="26"/>
          <w:szCs w:val="26"/>
        </w:rPr>
        <w:t>ết tháng 12</w:t>
      </w:r>
      <w:r w:rsidR="003022EF">
        <w:rPr>
          <w:iCs/>
          <w:color w:val="000000" w:themeColor="text1"/>
          <w:sz w:val="26"/>
          <w:szCs w:val="26"/>
        </w:rPr>
        <w:t xml:space="preserve">/2024 </w:t>
      </w:r>
      <w:r w:rsidR="003022EF" w:rsidRPr="003022EF">
        <w:rPr>
          <w:i/>
          <w:iCs/>
          <w:color w:val="000000" w:themeColor="text1"/>
          <w:sz w:val="26"/>
          <w:szCs w:val="26"/>
        </w:rPr>
        <w:t>(nếu có)</w:t>
      </w:r>
    </w:p>
    <w:p w14:paraId="09AE9AB3" w14:textId="58BB3C25" w:rsidR="00E7625D" w:rsidRPr="00793537" w:rsidRDefault="008B525C" w:rsidP="00E7625D">
      <w:pPr>
        <w:spacing w:before="40" w:after="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Tuyển sinh đào tạo vừa làm, vừa học</w:t>
      </w:r>
      <w:r w:rsidR="00E7625D">
        <w:rPr>
          <w:b/>
          <w:bCs/>
          <w:sz w:val="26"/>
          <w:szCs w:val="26"/>
        </w:rPr>
        <w:t xml:space="preserve"> đối với đối tượng</w:t>
      </w:r>
      <w:r w:rsidR="003B6506">
        <w:rPr>
          <w:b/>
          <w:bCs/>
          <w:sz w:val="26"/>
          <w:szCs w:val="26"/>
        </w:rPr>
        <w:t xml:space="preserve"> tốt nghiệp từ trung cấp</w:t>
      </w:r>
      <w:r w:rsidR="00E7625D">
        <w:rPr>
          <w:b/>
          <w:bCs/>
          <w:sz w:val="26"/>
          <w:szCs w:val="26"/>
        </w:rPr>
        <w:t>:</w:t>
      </w:r>
    </w:p>
    <w:p w14:paraId="18381C6A" w14:textId="511C8C50" w:rsidR="00F72EFC" w:rsidRPr="00F72EFC" w:rsidRDefault="00CF1BDA" w:rsidP="00F17FF2">
      <w:pPr>
        <w:spacing w:before="100" w:after="100"/>
        <w:jc w:val="both"/>
        <w:rPr>
          <w:color w:val="000000" w:themeColor="text1"/>
          <w:sz w:val="26"/>
          <w:szCs w:val="26"/>
        </w:rPr>
      </w:pPr>
      <w:r>
        <w:rPr>
          <w:bCs/>
          <w:i/>
          <w:sz w:val="26"/>
          <w:szCs w:val="26"/>
        </w:rPr>
        <w:t>2</w:t>
      </w:r>
      <w:r w:rsidR="00793537" w:rsidRPr="00A31CC1">
        <w:rPr>
          <w:bCs/>
          <w:i/>
          <w:sz w:val="26"/>
          <w:szCs w:val="26"/>
        </w:rPr>
        <w:t xml:space="preserve">.1. </w:t>
      </w:r>
      <w:r w:rsidR="00793537" w:rsidRPr="00A31CC1">
        <w:rPr>
          <w:i/>
          <w:iCs/>
          <w:sz w:val="26"/>
          <w:szCs w:val="26"/>
        </w:rPr>
        <w:t>Đối tượng tuyển sinh:</w:t>
      </w:r>
      <w:r w:rsidR="00793537" w:rsidRPr="000D62A1">
        <w:rPr>
          <w:iCs/>
          <w:sz w:val="26"/>
          <w:szCs w:val="26"/>
        </w:rPr>
        <w:t xml:space="preserve"> </w:t>
      </w:r>
      <w:r w:rsidR="00395D41">
        <w:rPr>
          <w:sz w:val="26"/>
          <w:szCs w:val="26"/>
        </w:rPr>
        <w:t>T</w:t>
      </w:r>
      <w:r w:rsidR="00793537">
        <w:rPr>
          <w:sz w:val="26"/>
          <w:szCs w:val="26"/>
        </w:rPr>
        <w:t>ốt nghiệp trình độ trung cấp</w:t>
      </w:r>
      <w:r w:rsidR="00AF2F69">
        <w:rPr>
          <w:sz w:val="26"/>
          <w:szCs w:val="26"/>
        </w:rPr>
        <w:t xml:space="preserve"> </w:t>
      </w:r>
      <w:r w:rsidR="00793537">
        <w:rPr>
          <w:sz w:val="26"/>
          <w:szCs w:val="26"/>
        </w:rPr>
        <w:t>nhóm ngành đào tạo giáo viên</w:t>
      </w:r>
      <w:r w:rsidR="00477F8B">
        <w:rPr>
          <w:sz w:val="26"/>
          <w:szCs w:val="26"/>
        </w:rPr>
        <w:t xml:space="preserve"> </w:t>
      </w:r>
      <w:r w:rsidR="00F72EFC">
        <w:rPr>
          <w:sz w:val="26"/>
          <w:szCs w:val="26"/>
        </w:rPr>
        <w:t>và có bằng tốt nghiệp THPT.</w:t>
      </w:r>
    </w:p>
    <w:p w14:paraId="4B4CFC03" w14:textId="28372325" w:rsidR="00793537" w:rsidRPr="00CF1BDA" w:rsidRDefault="00CF1BDA" w:rsidP="00F17FF2">
      <w:pPr>
        <w:spacing w:before="100" w:after="100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>2</w:t>
      </w:r>
      <w:r w:rsidR="00793537" w:rsidRPr="00A31CC1">
        <w:rPr>
          <w:i/>
          <w:iCs/>
          <w:sz w:val="26"/>
          <w:szCs w:val="26"/>
        </w:rPr>
        <w:t xml:space="preserve">.2. Phạm vi tuyển sinh: </w:t>
      </w:r>
      <w:r w:rsidR="00793537" w:rsidRPr="000D62A1">
        <w:rPr>
          <w:sz w:val="26"/>
          <w:szCs w:val="26"/>
          <w:lang w:val="nl-NL"/>
        </w:rPr>
        <w:t>Tuyển sinh trên toàn quốc.</w:t>
      </w:r>
    </w:p>
    <w:p w14:paraId="636CD269" w14:textId="401A2A7D" w:rsidR="00793537" w:rsidRPr="000D62A1" w:rsidRDefault="00CF1BDA" w:rsidP="00F17FF2">
      <w:pPr>
        <w:spacing w:before="100" w:after="100"/>
        <w:jc w:val="both"/>
        <w:rPr>
          <w:iCs/>
          <w:sz w:val="26"/>
          <w:szCs w:val="26"/>
        </w:rPr>
      </w:pPr>
      <w:r>
        <w:rPr>
          <w:i/>
          <w:iCs/>
          <w:sz w:val="26"/>
          <w:szCs w:val="26"/>
        </w:rPr>
        <w:t>2</w:t>
      </w:r>
      <w:r w:rsidR="00793537" w:rsidRPr="00A31CC1">
        <w:rPr>
          <w:i/>
          <w:iCs/>
          <w:sz w:val="26"/>
          <w:szCs w:val="26"/>
        </w:rPr>
        <w:t>.3. Phương thức tuyển sinh</w:t>
      </w:r>
      <w:r w:rsidR="00793537">
        <w:rPr>
          <w:iCs/>
          <w:sz w:val="26"/>
          <w:szCs w:val="26"/>
        </w:rPr>
        <w:t xml:space="preserve">: </w:t>
      </w:r>
      <w:r w:rsidR="00793537" w:rsidRPr="00015ADC">
        <w:rPr>
          <w:sz w:val="26"/>
          <w:szCs w:val="26"/>
        </w:rPr>
        <w:t>Kết hợp giữa xét tuyển và thi tuyển</w:t>
      </w:r>
      <w:r w:rsidR="00793537">
        <w:rPr>
          <w:sz w:val="26"/>
          <w:szCs w:val="26"/>
        </w:rPr>
        <w:t>, cụ thể:</w:t>
      </w:r>
    </w:p>
    <w:p w14:paraId="1423CA24" w14:textId="60A81C9D" w:rsidR="008C5A54" w:rsidRDefault="008C5A54" w:rsidP="00F17FF2">
      <w:pPr>
        <w:spacing w:before="100" w:after="10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>Xét tuyển theo điểm trung bình chung học tập toàn khoá trong bảng điểm (học bạ) trình độ trung cấp nhóm ngành đào tạo giáo viên</w:t>
      </w:r>
      <w:r w:rsidR="00637818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kết hợp với thi tuyển môn năng khiếu. </w:t>
      </w:r>
    </w:p>
    <w:p w14:paraId="2602269C" w14:textId="5CFA949A" w:rsidR="00793537" w:rsidRPr="00A31CC1" w:rsidRDefault="00CF1BDA" w:rsidP="00F17FF2">
      <w:pPr>
        <w:spacing w:before="100" w:after="100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>2</w:t>
      </w:r>
      <w:r w:rsidR="00793537" w:rsidRPr="00A31CC1">
        <w:rPr>
          <w:i/>
          <w:iCs/>
          <w:sz w:val="26"/>
          <w:szCs w:val="26"/>
        </w:rPr>
        <w:t xml:space="preserve">.4. Chỉ tiêu tuyển sinh theo từng phương thức tuyển sinh </w:t>
      </w:r>
    </w:p>
    <w:p w14:paraId="1D72D47C" w14:textId="77777777" w:rsidR="00793537" w:rsidRPr="009A2B05" w:rsidRDefault="00793537" w:rsidP="00793537">
      <w:pPr>
        <w:spacing w:before="60" w:after="60"/>
        <w:jc w:val="both"/>
        <w:rPr>
          <w:i/>
          <w:iCs/>
          <w:sz w:val="10"/>
          <w:szCs w:val="26"/>
        </w:rPr>
      </w:pPr>
    </w:p>
    <w:tbl>
      <w:tblPr>
        <w:tblW w:w="4936" w:type="pct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247"/>
        <w:gridCol w:w="1106"/>
        <w:gridCol w:w="1244"/>
        <w:gridCol w:w="1245"/>
        <w:gridCol w:w="1105"/>
        <w:gridCol w:w="1478"/>
        <w:gridCol w:w="1634"/>
        <w:gridCol w:w="1542"/>
        <w:gridCol w:w="2211"/>
        <w:gridCol w:w="1107"/>
      </w:tblGrid>
      <w:tr w:rsidR="00793537" w14:paraId="34AD33BA" w14:textId="77777777" w:rsidTr="00015682">
        <w:trPr>
          <w:trHeight w:val="96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4E4A0C" w14:textId="77777777" w:rsidR="00793537" w:rsidRPr="00C96AE7" w:rsidRDefault="00793537" w:rsidP="00015682">
            <w:pPr>
              <w:spacing w:line="288" w:lineRule="auto"/>
              <w:jc w:val="center"/>
              <w:rPr>
                <w:b/>
              </w:rPr>
            </w:pPr>
            <w:r w:rsidRPr="00C96AE7">
              <w:rPr>
                <w:b/>
              </w:rPr>
              <w:t>TT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7BA69F" w14:textId="77777777" w:rsidR="00793537" w:rsidRPr="00C96AE7" w:rsidRDefault="00793537" w:rsidP="0001568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Trình độ đào tạo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B3E9B1" w14:textId="77777777" w:rsidR="00793537" w:rsidRPr="00C96AE7" w:rsidRDefault="00793537" w:rsidP="0001568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Mã ngành xét tuyển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E191387" w14:textId="77777777" w:rsidR="00793537" w:rsidRPr="00C96AE7" w:rsidRDefault="00793537" w:rsidP="0001568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bCs/>
              </w:rPr>
              <w:t>Tên ngành xét tuyển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EEEEC" w14:textId="77777777" w:rsidR="00793537" w:rsidRPr="00C96AE7" w:rsidRDefault="00793537" w:rsidP="00015682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Mã phương thức xét tuyển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F09526" w14:textId="77777777" w:rsidR="00793537" w:rsidRPr="00DC2974" w:rsidRDefault="00793537" w:rsidP="0001568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phương thức xét tuyển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E969C3C" w14:textId="77777777" w:rsidR="00793537" w:rsidRDefault="00793537" w:rsidP="0001568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Chỉ tiêu</w:t>
            </w:r>
          </w:p>
          <w:p w14:paraId="62F483EF" w14:textId="77777777" w:rsidR="00793537" w:rsidRDefault="00793537" w:rsidP="0001568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(dự kiến)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76555E" w14:textId="77777777" w:rsidR="00793537" w:rsidRDefault="00793537" w:rsidP="0001568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Số văn bản </w:t>
            </w:r>
          </w:p>
          <w:p w14:paraId="51C8323D" w14:textId="77777777" w:rsidR="00793537" w:rsidRDefault="00F6392D" w:rsidP="0001568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Đào tạo</w:t>
            </w:r>
          </w:p>
          <w:p w14:paraId="2BB5E66B" w14:textId="0FFDC918" w:rsidR="00F6392D" w:rsidRDefault="00F6392D" w:rsidP="0001568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VLVH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556697" w14:textId="77777777" w:rsidR="00793537" w:rsidRDefault="00793537" w:rsidP="0001568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Ngày tháng năm ban hành văn bản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4DB93F" w14:textId="77777777" w:rsidR="00793537" w:rsidRDefault="00793537" w:rsidP="0001568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Cơ quan có thẩm quyền cho phép hoặc trường tự chủ ban hành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C8929D" w14:textId="77777777" w:rsidR="00793537" w:rsidRDefault="00793537" w:rsidP="00015682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Năm bắt đầu đào tạo</w:t>
            </w:r>
          </w:p>
        </w:tc>
      </w:tr>
      <w:tr w:rsidR="00793537" w14:paraId="6C451D2E" w14:textId="77777777" w:rsidTr="00233A83">
        <w:trPr>
          <w:trHeight w:val="387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3A6443A" w14:textId="77777777" w:rsidR="00793537" w:rsidRDefault="00793537" w:rsidP="00015682">
            <w:pPr>
              <w:spacing w:line="288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C946738" w14:textId="77777777" w:rsidR="00793537" w:rsidRDefault="00793537" w:rsidP="00233A83">
            <w:pPr>
              <w:spacing w:line="288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Cao đẳng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448BCD0" w14:textId="77777777" w:rsidR="00793537" w:rsidRDefault="00793537" w:rsidP="00233A83">
            <w:pPr>
              <w:spacing w:line="288" w:lineRule="auto"/>
              <w:jc w:val="center"/>
              <w:rPr>
                <w:color w:val="000000" w:themeColor="text1"/>
              </w:rPr>
            </w:pPr>
            <w:r w:rsidRPr="00D47E99">
              <w:rPr>
                <w:sz w:val="26"/>
                <w:szCs w:val="26"/>
              </w:rPr>
              <w:t>51140201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5805FDD" w14:textId="77777777" w:rsidR="00793537" w:rsidRPr="000051FB" w:rsidRDefault="00793537" w:rsidP="00233A83">
            <w:pPr>
              <w:spacing w:line="288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Giáo dục Mầm non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7521" w14:textId="4DA34D31" w:rsidR="00793537" w:rsidRPr="000051FB" w:rsidRDefault="00D77463" w:rsidP="00233A83">
            <w:pPr>
              <w:spacing w:line="288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59C56A4" w14:textId="6C8586A1" w:rsidR="00793537" w:rsidRPr="00D47E99" w:rsidRDefault="00D77463" w:rsidP="00233A83">
            <w:pPr>
              <w:spacing w:line="288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Phương thức khác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9B4C1BF" w14:textId="6EB5565C" w:rsidR="00793537" w:rsidRDefault="00966076" w:rsidP="00233A83">
            <w:pPr>
              <w:spacing w:line="288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233A83">
              <w:rPr>
                <w:color w:val="000000" w:themeColor="text1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6799300" w14:textId="77777777" w:rsidR="00793537" w:rsidRDefault="00793537" w:rsidP="00233A83">
            <w:pPr>
              <w:spacing w:line="288" w:lineRule="auto"/>
              <w:jc w:val="center"/>
              <w:rPr>
                <w:color w:val="000000" w:themeColor="text1"/>
              </w:rPr>
            </w:pPr>
            <w:r w:rsidRPr="004F5306">
              <w:rPr>
                <w:color w:val="000000"/>
                <w:sz w:val="26"/>
                <w:szCs w:val="26"/>
              </w:rPr>
              <w:t>1659/QĐ-BDG&amp;ĐT-ĐH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109664D" w14:textId="77777777" w:rsidR="00793537" w:rsidRDefault="00793537" w:rsidP="00233A83">
            <w:pPr>
              <w:spacing w:line="288" w:lineRule="auto"/>
              <w:jc w:val="center"/>
              <w:rPr>
                <w:color w:val="000000" w:themeColor="text1"/>
              </w:rPr>
            </w:pPr>
            <w:r w:rsidRPr="004F5306">
              <w:rPr>
                <w:color w:val="000000"/>
                <w:sz w:val="26"/>
                <w:szCs w:val="26"/>
              </w:rPr>
              <w:t>06/04/2001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0A6891D" w14:textId="77777777" w:rsidR="00793537" w:rsidRDefault="00793537" w:rsidP="00233A83">
            <w:pPr>
              <w:spacing w:line="288" w:lineRule="auto"/>
              <w:jc w:val="center"/>
              <w:rPr>
                <w:color w:val="000000" w:themeColor="text1"/>
              </w:rPr>
            </w:pPr>
            <w:r w:rsidRPr="004F5306">
              <w:rPr>
                <w:color w:val="000000"/>
                <w:sz w:val="26"/>
                <w:szCs w:val="26"/>
              </w:rPr>
              <w:t>Bộ GD&amp;ĐT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FE70203" w14:textId="77777777" w:rsidR="00793537" w:rsidRDefault="00793537" w:rsidP="00233A83">
            <w:pPr>
              <w:spacing w:line="288" w:lineRule="auto"/>
              <w:jc w:val="center"/>
              <w:rPr>
                <w:color w:val="000000" w:themeColor="text1"/>
              </w:rPr>
            </w:pPr>
            <w:r w:rsidRPr="004F5306">
              <w:rPr>
                <w:color w:val="000000"/>
                <w:sz w:val="26"/>
                <w:szCs w:val="26"/>
              </w:rPr>
              <w:t>2001</w:t>
            </w:r>
          </w:p>
        </w:tc>
      </w:tr>
    </w:tbl>
    <w:p w14:paraId="0F678D59" w14:textId="55FBC0C3" w:rsidR="00793537" w:rsidRPr="009A408C" w:rsidRDefault="00530011" w:rsidP="00793537">
      <w:pPr>
        <w:spacing w:before="100" w:after="100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2</w:t>
      </w:r>
      <w:r w:rsidR="00793537" w:rsidRPr="00A31CC1">
        <w:rPr>
          <w:i/>
          <w:iCs/>
          <w:sz w:val="26"/>
          <w:szCs w:val="26"/>
        </w:rPr>
        <w:t>.5. Ngưỡng đảm bảo chất lượng đầu vào, điều kiện nhận hồ sơ ĐKXT</w:t>
      </w:r>
      <w:r w:rsidR="00793537">
        <w:rPr>
          <w:i/>
          <w:iCs/>
          <w:sz w:val="26"/>
          <w:szCs w:val="26"/>
        </w:rPr>
        <w:t xml:space="preserve">: </w:t>
      </w:r>
      <w:r w:rsidR="00793537">
        <w:rPr>
          <w:sz w:val="26"/>
          <w:szCs w:val="26"/>
        </w:rPr>
        <w:t>Người dự tuyển phải đảm bảo một trong các tiêu chí sau:</w:t>
      </w:r>
    </w:p>
    <w:p w14:paraId="12A63A58" w14:textId="5E7E8FB7" w:rsidR="00793537" w:rsidRDefault="00793537" w:rsidP="00793537">
      <w:pPr>
        <w:spacing w:before="100" w:after="100"/>
        <w:ind w:firstLine="600"/>
        <w:jc w:val="both"/>
        <w:rPr>
          <w:sz w:val="26"/>
          <w:szCs w:val="26"/>
        </w:rPr>
      </w:pPr>
      <w:r w:rsidRPr="00511630">
        <w:rPr>
          <w:sz w:val="26"/>
          <w:szCs w:val="26"/>
        </w:rPr>
        <w:t xml:space="preserve">- </w:t>
      </w:r>
      <w:r w:rsidR="00A666E6">
        <w:rPr>
          <w:sz w:val="26"/>
          <w:szCs w:val="26"/>
        </w:rPr>
        <w:t>T</w:t>
      </w:r>
      <w:r>
        <w:rPr>
          <w:sz w:val="26"/>
          <w:szCs w:val="26"/>
        </w:rPr>
        <w:t>ốt nghiệp trung cấp</w:t>
      </w:r>
      <w:r w:rsidR="00636E0C">
        <w:rPr>
          <w:sz w:val="26"/>
          <w:szCs w:val="26"/>
        </w:rPr>
        <w:t xml:space="preserve"> </w:t>
      </w:r>
      <w:r>
        <w:rPr>
          <w:sz w:val="26"/>
          <w:szCs w:val="26"/>
        </w:rPr>
        <w:t>nhóm ngành đào tạo giáo viên</w:t>
      </w:r>
      <w:r w:rsidR="0073195A">
        <w:rPr>
          <w:sz w:val="26"/>
          <w:szCs w:val="26"/>
        </w:rPr>
        <w:t xml:space="preserve"> phải đạt</w:t>
      </w:r>
      <w:r>
        <w:rPr>
          <w:sz w:val="26"/>
          <w:szCs w:val="26"/>
        </w:rPr>
        <w:t xml:space="preserve"> </w:t>
      </w:r>
      <w:r w:rsidR="0073195A">
        <w:rPr>
          <w:sz w:val="26"/>
          <w:szCs w:val="26"/>
        </w:rPr>
        <w:t xml:space="preserve">từ </w:t>
      </w:r>
      <w:r>
        <w:rPr>
          <w:sz w:val="26"/>
          <w:szCs w:val="26"/>
        </w:rPr>
        <w:t xml:space="preserve">loại khá trở lên; </w:t>
      </w:r>
    </w:p>
    <w:p w14:paraId="700E16C1" w14:textId="15650876" w:rsidR="00793537" w:rsidRPr="00D6073A" w:rsidRDefault="00793537" w:rsidP="00793537">
      <w:pPr>
        <w:spacing w:before="100" w:after="1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A666E6">
        <w:rPr>
          <w:sz w:val="26"/>
          <w:szCs w:val="26"/>
        </w:rPr>
        <w:t xml:space="preserve">      - T</w:t>
      </w:r>
      <w:r>
        <w:rPr>
          <w:sz w:val="26"/>
          <w:szCs w:val="26"/>
        </w:rPr>
        <w:t>ốt nghiệp trung cấp</w:t>
      </w:r>
      <w:r w:rsidR="00636E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nhóm ngành đào tạo giáo viên đạt loại trung bình và </w:t>
      </w:r>
      <w:r w:rsidRPr="00D6073A">
        <w:rPr>
          <w:sz w:val="26"/>
          <w:szCs w:val="26"/>
        </w:rPr>
        <w:t>có ít nhất 01 năm công tác đúng với chuyên môn đào tạo.</w:t>
      </w:r>
    </w:p>
    <w:p w14:paraId="678BDABA" w14:textId="2C3B6D79" w:rsidR="00793537" w:rsidRPr="000F10F5" w:rsidRDefault="00530011" w:rsidP="00793537">
      <w:pPr>
        <w:spacing w:before="100" w:after="100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2</w:t>
      </w:r>
      <w:r w:rsidR="00793537" w:rsidRPr="000F10F5">
        <w:rPr>
          <w:i/>
          <w:iCs/>
          <w:sz w:val="26"/>
          <w:szCs w:val="26"/>
        </w:rPr>
        <w:t xml:space="preserve">.6. Các thông tin cần thiết khác để thí sinh </w:t>
      </w:r>
      <w:r w:rsidR="00793537">
        <w:rPr>
          <w:i/>
          <w:iCs/>
          <w:sz w:val="26"/>
          <w:szCs w:val="26"/>
        </w:rPr>
        <w:t>dự tuyển vào</w:t>
      </w:r>
      <w:r w:rsidR="00793537" w:rsidRPr="000F10F5">
        <w:rPr>
          <w:i/>
          <w:iCs/>
          <w:sz w:val="26"/>
          <w:szCs w:val="26"/>
        </w:rPr>
        <w:t xml:space="preserve"> trường: </w:t>
      </w:r>
    </w:p>
    <w:p w14:paraId="7B531212" w14:textId="56F1ED5C" w:rsidR="00793537" w:rsidRDefault="00793537" w:rsidP="00793537">
      <w:pPr>
        <w:spacing w:before="100" w:after="100"/>
        <w:ind w:firstLine="720"/>
        <w:jc w:val="both"/>
        <w:rPr>
          <w:sz w:val="26"/>
          <w:lang w:val="sv-SE"/>
        </w:rPr>
      </w:pPr>
      <w:r w:rsidRPr="001A074C">
        <w:rPr>
          <w:sz w:val="26"/>
          <w:lang w:val="sv-SE"/>
        </w:rPr>
        <w:t>- Mã số trường Cao đẳng Sư phạm Hòa Bình: C23</w:t>
      </w:r>
    </w:p>
    <w:p w14:paraId="427FA9AF" w14:textId="77777777" w:rsidR="004E57D5" w:rsidRPr="007B057D" w:rsidRDefault="004E57D5" w:rsidP="004E57D5">
      <w:pPr>
        <w:spacing w:before="110" w:after="110"/>
        <w:ind w:firstLine="720"/>
        <w:jc w:val="both"/>
        <w:rPr>
          <w:color w:val="000000" w:themeColor="text1"/>
          <w:sz w:val="26"/>
          <w:szCs w:val="26"/>
        </w:rPr>
      </w:pPr>
      <w:r w:rsidRPr="00611EF8">
        <w:rPr>
          <w:color w:val="000000" w:themeColor="text1"/>
          <w:sz w:val="26"/>
          <w:lang w:val="sv-SE"/>
        </w:rPr>
        <w:t>- Mã số ngành</w:t>
      </w:r>
      <w:r>
        <w:rPr>
          <w:color w:val="000000" w:themeColor="text1"/>
          <w:sz w:val="26"/>
          <w:lang w:val="sv-SE"/>
        </w:rPr>
        <w:t>:</w:t>
      </w:r>
      <w:r w:rsidRPr="007B057D">
        <w:rPr>
          <w:color w:val="000000" w:themeColor="text1"/>
          <w:sz w:val="26"/>
          <w:szCs w:val="26"/>
        </w:rPr>
        <w:t xml:space="preserve"> </w:t>
      </w:r>
      <w:r w:rsidRPr="00611EF8">
        <w:rPr>
          <w:color w:val="000000" w:themeColor="text1"/>
          <w:sz w:val="26"/>
          <w:szCs w:val="26"/>
        </w:rPr>
        <w:t>51140201</w:t>
      </w:r>
      <w:r>
        <w:rPr>
          <w:color w:val="000000" w:themeColor="text1"/>
          <w:sz w:val="26"/>
          <w:szCs w:val="26"/>
        </w:rPr>
        <w:t>;</w:t>
      </w:r>
    </w:p>
    <w:p w14:paraId="369D666E" w14:textId="77777777" w:rsidR="004E57D5" w:rsidRDefault="004E57D5" w:rsidP="004E57D5">
      <w:pPr>
        <w:spacing w:before="110" w:after="110"/>
        <w:ind w:firstLine="680"/>
        <w:jc w:val="both"/>
        <w:rPr>
          <w:color w:val="000000" w:themeColor="text1"/>
          <w:sz w:val="26"/>
          <w:szCs w:val="26"/>
          <w:lang w:val="sv-SE"/>
        </w:rPr>
      </w:pPr>
      <w:r>
        <w:rPr>
          <w:color w:val="000000" w:themeColor="text1"/>
          <w:sz w:val="26"/>
          <w:szCs w:val="26"/>
          <w:lang w:val="sv-SE"/>
        </w:rPr>
        <w:t xml:space="preserve">- Cách xét tuyển: Điểm xét tuyển = Điểm TBC học tập toàn khoá x 2 + Điểm thi năng khiếu + Điểm ưu tiên </w:t>
      </w:r>
      <w:r w:rsidRPr="007B057D">
        <w:rPr>
          <w:i/>
          <w:color w:val="000000" w:themeColor="text1"/>
          <w:sz w:val="26"/>
          <w:szCs w:val="26"/>
          <w:lang w:val="sv-SE"/>
        </w:rPr>
        <w:t>(nếu có)</w:t>
      </w:r>
    </w:p>
    <w:p w14:paraId="4F6F6B38" w14:textId="4EAD6925" w:rsidR="004E57D5" w:rsidRDefault="004E57D5" w:rsidP="004E57D5">
      <w:pPr>
        <w:widowControl w:val="0"/>
        <w:spacing w:before="110" w:after="110"/>
        <w:ind w:firstLine="680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-</w:t>
      </w:r>
      <w:r w:rsidRPr="00611EF8">
        <w:rPr>
          <w:color w:val="000000" w:themeColor="text1"/>
          <w:sz w:val="26"/>
        </w:rPr>
        <w:t xml:space="preserve"> Tuyển thí sinh theo điểm xét tuyển, lấy điểm từ cao xuống đến đủ chỉ tiêu của ngành.</w:t>
      </w:r>
    </w:p>
    <w:p w14:paraId="6DA79F08" w14:textId="282318DE" w:rsidR="000D202B" w:rsidRPr="00611EF8" w:rsidRDefault="000D202B" w:rsidP="000D202B">
      <w:pPr>
        <w:widowControl w:val="0"/>
        <w:spacing w:before="120" w:after="120"/>
        <w:ind w:firstLine="680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- Tiêu chí phụ: Ưu tiên 1: điểm thi năng khiếu; Ưu tiên 2: </w:t>
      </w:r>
      <w:r w:rsidR="00A41269">
        <w:rPr>
          <w:color w:val="000000" w:themeColor="text1"/>
          <w:sz w:val="26"/>
        </w:rPr>
        <w:t xml:space="preserve">điểm </w:t>
      </w:r>
      <w:r>
        <w:rPr>
          <w:color w:val="000000" w:themeColor="text1"/>
          <w:sz w:val="26"/>
        </w:rPr>
        <w:t xml:space="preserve">TBC </w:t>
      </w:r>
      <w:r w:rsidR="00A41269">
        <w:rPr>
          <w:color w:val="000000" w:themeColor="text1"/>
          <w:sz w:val="26"/>
          <w:szCs w:val="26"/>
          <w:lang w:val="sv-SE"/>
        </w:rPr>
        <w:t xml:space="preserve">học tập toàn khoá hệ trung cấp </w:t>
      </w:r>
      <w:r>
        <w:rPr>
          <w:color w:val="000000" w:themeColor="text1"/>
          <w:sz w:val="26"/>
        </w:rPr>
        <w:t>trong trường hợp các thí sinh cuối cùng có điểm xét tuyển bằng nhau.</w:t>
      </w:r>
    </w:p>
    <w:p w14:paraId="240D09D0" w14:textId="65F4D241" w:rsidR="004E57D5" w:rsidRPr="004E57D5" w:rsidRDefault="004E57D5" w:rsidP="004E57D5">
      <w:pPr>
        <w:widowControl w:val="0"/>
        <w:spacing w:before="110" w:after="110"/>
        <w:ind w:firstLine="68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-</w:t>
      </w:r>
      <w:r w:rsidRPr="00611EF8">
        <w:rPr>
          <w:color w:val="000000" w:themeColor="text1"/>
          <w:sz w:val="26"/>
          <w:szCs w:val="26"/>
        </w:rPr>
        <w:t xml:space="preserve"> Thí sinh được sử dụng kết quả thi năng khiếu </w:t>
      </w:r>
      <w:r w:rsidRPr="00611EF8">
        <w:rPr>
          <w:color w:val="000000" w:themeColor="text1"/>
          <w:sz w:val="26"/>
          <w:szCs w:val="26"/>
          <w:shd w:val="clear" w:color="auto" w:fill="FFFFFF"/>
        </w:rPr>
        <w:t>phù hợp</w:t>
      </w:r>
      <w:r w:rsidRPr="00611EF8">
        <w:rPr>
          <w:rFonts w:ascii="NotoSerif" w:hAnsi="NotoSerif"/>
          <w:color w:val="000000" w:themeColor="text1"/>
          <w:sz w:val="26"/>
          <w:szCs w:val="26"/>
          <w:shd w:val="clear" w:color="auto" w:fill="FFFFFF"/>
        </w:rPr>
        <w:t> </w:t>
      </w:r>
      <w:r w:rsidRPr="00611EF8">
        <w:rPr>
          <w:color w:val="000000" w:themeColor="text1"/>
          <w:sz w:val="26"/>
          <w:szCs w:val="26"/>
        </w:rPr>
        <w:t>tại các cơ sở đào tạo khác có tổ chức thi để xét tuyển ngành Giáo dục Mầm non trong năm đăng ký xét tuyển.</w:t>
      </w:r>
    </w:p>
    <w:p w14:paraId="69EA90BD" w14:textId="5A44FF8F" w:rsidR="00793537" w:rsidRPr="001D3A65" w:rsidRDefault="00530011" w:rsidP="00793537">
      <w:pPr>
        <w:spacing w:before="110" w:after="110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2</w:t>
      </w:r>
      <w:r w:rsidR="00793537" w:rsidRPr="001D3A65">
        <w:rPr>
          <w:i/>
          <w:iCs/>
          <w:sz w:val="26"/>
          <w:szCs w:val="26"/>
        </w:rPr>
        <w:t>.7. Tổ chức tuyển sinh: Thời gian; hình thức nhận hồ sơ ĐKXT/thi tuyển</w:t>
      </w:r>
    </w:p>
    <w:p w14:paraId="0FF6FDAC" w14:textId="722151CD" w:rsidR="00CA7454" w:rsidRPr="00611EF8" w:rsidRDefault="00793537" w:rsidP="00CA7454">
      <w:pPr>
        <w:widowControl w:val="0"/>
        <w:spacing w:before="100" w:after="100"/>
        <w:ind w:firstLine="680"/>
        <w:jc w:val="both"/>
        <w:rPr>
          <w:color w:val="000000" w:themeColor="text1"/>
          <w:sz w:val="26"/>
          <w:lang w:val="sv-SE"/>
        </w:rPr>
      </w:pPr>
      <w:r w:rsidRPr="004E753B">
        <w:rPr>
          <w:sz w:val="26"/>
          <w:lang w:val="sv-SE"/>
        </w:rPr>
        <w:t>a. Thời gian nhận hồ sơ xét tuyển/thi tuyển:</w:t>
      </w:r>
      <w:r>
        <w:rPr>
          <w:sz w:val="26"/>
          <w:lang w:val="sv-SE"/>
        </w:rPr>
        <w:t xml:space="preserve"> </w:t>
      </w:r>
      <w:r w:rsidR="00CA7454">
        <w:rPr>
          <w:color w:val="000000" w:themeColor="text1"/>
          <w:sz w:val="26"/>
          <w:lang w:val="sv-SE"/>
        </w:rPr>
        <w:t>Từ tháng 4</w:t>
      </w:r>
      <w:r w:rsidR="00CA7454">
        <w:rPr>
          <w:color w:val="000000" w:themeColor="text1"/>
          <w:sz w:val="26"/>
          <w:lang w:val="sv-SE"/>
        </w:rPr>
        <w:t>/2024</w:t>
      </w:r>
      <w:r w:rsidR="00CA7454">
        <w:rPr>
          <w:color w:val="000000" w:themeColor="text1"/>
          <w:sz w:val="26"/>
          <w:lang w:val="sv-SE"/>
        </w:rPr>
        <w:t>; c</w:t>
      </w:r>
      <w:r w:rsidR="00CA7454" w:rsidRPr="00611EF8">
        <w:rPr>
          <w:color w:val="000000" w:themeColor="text1"/>
          <w:sz w:val="26"/>
          <w:lang w:val="sv-SE"/>
        </w:rPr>
        <w:t>ác</w:t>
      </w:r>
      <w:r w:rsidR="00CA7454">
        <w:rPr>
          <w:color w:val="000000" w:themeColor="text1"/>
          <w:sz w:val="26"/>
          <w:lang w:val="sv-SE"/>
        </w:rPr>
        <w:t xml:space="preserve"> đợt tiếp theo </w:t>
      </w:r>
      <w:r w:rsidR="00CA7454" w:rsidRPr="00F723E4">
        <w:rPr>
          <w:i/>
          <w:color w:val="000000" w:themeColor="text1"/>
          <w:sz w:val="26"/>
          <w:lang w:val="sv-SE"/>
        </w:rPr>
        <w:t>(nếu có)</w:t>
      </w:r>
      <w:r w:rsidR="00CA7454">
        <w:rPr>
          <w:color w:val="000000" w:themeColor="text1"/>
          <w:sz w:val="26"/>
          <w:lang w:val="sv-SE"/>
        </w:rPr>
        <w:t xml:space="preserve"> đến hết </w:t>
      </w:r>
      <w:r w:rsidR="00CA7454">
        <w:rPr>
          <w:color w:val="000000" w:themeColor="text1"/>
          <w:sz w:val="26"/>
          <w:lang w:val="sv-SE"/>
        </w:rPr>
        <w:t>tháng 12/2024</w:t>
      </w:r>
      <w:r w:rsidR="00CA7454" w:rsidRPr="00611EF8">
        <w:rPr>
          <w:color w:val="000000" w:themeColor="text1"/>
          <w:sz w:val="26"/>
          <w:lang w:val="sv-SE"/>
        </w:rPr>
        <w:t xml:space="preserve">: </w:t>
      </w:r>
    </w:p>
    <w:p w14:paraId="5F175E21" w14:textId="2776B47E" w:rsidR="00793537" w:rsidRPr="004E753B" w:rsidRDefault="00793537" w:rsidP="00CA7454">
      <w:pPr>
        <w:autoSpaceDN w:val="0"/>
        <w:spacing w:before="110" w:after="110"/>
        <w:ind w:firstLine="680"/>
        <w:jc w:val="both"/>
        <w:rPr>
          <w:sz w:val="26"/>
          <w:lang w:val="sv-SE"/>
        </w:rPr>
      </w:pPr>
      <w:r w:rsidRPr="004E753B">
        <w:rPr>
          <w:sz w:val="26"/>
        </w:rPr>
        <w:t>b. H</w:t>
      </w:r>
      <w:r w:rsidRPr="004E753B">
        <w:rPr>
          <w:sz w:val="26"/>
          <w:lang w:val="sv-SE"/>
        </w:rPr>
        <w:t>ình thức nhận ĐKXT/thi tuyển:</w:t>
      </w:r>
    </w:p>
    <w:p w14:paraId="1E830E74" w14:textId="77777777" w:rsidR="00793537" w:rsidRDefault="00793537" w:rsidP="00793537">
      <w:pPr>
        <w:widowControl w:val="0"/>
        <w:spacing w:before="110" w:after="110"/>
        <w:ind w:firstLine="720"/>
        <w:jc w:val="both"/>
        <w:rPr>
          <w:sz w:val="26"/>
        </w:rPr>
      </w:pPr>
      <w:r>
        <w:rPr>
          <w:b/>
          <w:sz w:val="26"/>
          <w:lang w:val="sv-SE"/>
        </w:rPr>
        <w:t xml:space="preserve">+ </w:t>
      </w:r>
      <w:r w:rsidRPr="001A074C">
        <w:rPr>
          <w:sz w:val="26"/>
          <w:lang w:val="sv-SE"/>
        </w:rPr>
        <w:t xml:space="preserve">Nộp </w:t>
      </w:r>
      <w:r w:rsidRPr="001A074C">
        <w:rPr>
          <w:sz w:val="26"/>
        </w:rPr>
        <w:t xml:space="preserve">trực tiếp tại </w:t>
      </w:r>
      <w:r>
        <w:rPr>
          <w:bCs/>
          <w:sz w:val="26"/>
          <w:bdr w:val="none" w:sz="0" w:space="0" w:color="auto" w:frame="1"/>
        </w:rPr>
        <w:t>Ban</w:t>
      </w:r>
      <w:r>
        <w:rPr>
          <w:sz w:val="26"/>
        </w:rPr>
        <w:t xml:space="preserve"> Tuyển sinh - tầng 1, nhà A1, Trường Cao đẳng Sư phạm Hòa Bình.</w:t>
      </w:r>
    </w:p>
    <w:p w14:paraId="24CE3249" w14:textId="77777777" w:rsidR="00793537" w:rsidRDefault="00793537" w:rsidP="00793537">
      <w:pPr>
        <w:widowControl w:val="0"/>
        <w:spacing w:before="110" w:after="110"/>
        <w:ind w:firstLine="720"/>
        <w:jc w:val="both"/>
        <w:rPr>
          <w:sz w:val="26"/>
          <w:szCs w:val="26"/>
        </w:rPr>
      </w:pPr>
      <w:r>
        <w:rPr>
          <w:sz w:val="26"/>
        </w:rPr>
        <w:t xml:space="preserve">+ </w:t>
      </w:r>
      <w:r w:rsidRPr="001A074C">
        <w:rPr>
          <w:sz w:val="26"/>
        </w:rPr>
        <w:t>Gửi chuyển phát nhanh qua đường bưu điện về trường theo đ</w:t>
      </w:r>
      <w:r w:rsidRPr="001A074C">
        <w:rPr>
          <w:bCs/>
          <w:sz w:val="26"/>
          <w:bdr w:val="none" w:sz="0" w:space="0" w:color="auto" w:frame="1"/>
        </w:rPr>
        <w:t>ịa chỉ:</w:t>
      </w:r>
      <w:r>
        <w:rPr>
          <w:bCs/>
          <w:sz w:val="26"/>
          <w:bdr w:val="none" w:sz="0" w:space="0" w:color="auto" w:frame="1"/>
        </w:rPr>
        <w:t xml:space="preserve"> Ban</w:t>
      </w:r>
      <w:r>
        <w:rPr>
          <w:sz w:val="26"/>
        </w:rPr>
        <w:t xml:space="preserve"> Tuyển sinh - tầng 1, nhà A1, Trường Cao đẳng Sư phạm Hòa Bình, </w:t>
      </w:r>
      <w:r>
        <w:rPr>
          <w:i/>
          <w:sz w:val="26"/>
        </w:rPr>
        <w:t>đ</w:t>
      </w:r>
      <w:r w:rsidRPr="001A074C">
        <w:rPr>
          <w:i/>
          <w:sz w:val="26"/>
          <w:lang w:val="nl-NL"/>
        </w:rPr>
        <w:t xml:space="preserve">ường Võ Thị Sáu, phường </w:t>
      </w:r>
      <w:r>
        <w:rPr>
          <w:i/>
          <w:sz w:val="26"/>
          <w:lang w:val="nl-NL"/>
        </w:rPr>
        <w:t>Dân Chủ</w:t>
      </w:r>
      <w:r w:rsidRPr="001A074C">
        <w:rPr>
          <w:i/>
          <w:sz w:val="26"/>
          <w:lang w:val="nl-NL"/>
        </w:rPr>
        <w:t xml:space="preserve">, </w:t>
      </w:r>
      <w:r>
        <w:rPr>
          <w:i/>
          <w:sz w:val="26"/>
          <w:lang w:val="nl-NL"/>
        </w:rPr>
        <w:t xml:space="preserve">thành phố </w:t>
      </w:r>
      <w:r w:rsidRPr="001A074C">
        <w:rPr>
          <w:i/>
          <w:sz w:val="26"/>
          <w:lang w:val="nl-NL"/>
        </w:rPr>
        <w:t>Hòa Bình, tỉnh Hòa Bình</w:t>
      </w:r>
      <w:r>
        <w:rPr>
          <w:sz w:val="26"/>
          <w:lang w:val="nl-NL"/>
        </w:rPr>
        <w:t xml:space="preserve">; </w:t>
      </w:r>
    </w:p>
    <w:p w14:paraId="156BF290" w14:textId="77777777" w:rsidR="00793537" w:rsidRDefault="00793537" w:rsidP="00793537">
      <w:pPr>
        <w:widowControl w:val="0"/>
        <w:spacing w:before="110" w:after="110"/>
        <w:ind w:firstLine="720"/>
        <w:jc w:val="both"/>
        <w:rPr>
          <w:sz w:val="26"/>
          <w:szCs w:val="26"/>
          <w:lang w:val="de-DE"/>
        </w:rPr>
      </w:pPr>
      <w:r w:rsidRPr="007D69D4">
        <w:rPr>
          <w:bCs/>
          <w:sz w:val="26"/>
          <w:szCs w:val="26"/>
          <w:lang w:val="de-DE"/>
        </w:rPr>
        <w:t xml:space="preserve">c. </w:t>
      </w:r>
      <w:r w:rsidRPr="007D69D4">
        <w:rPr>
          <w:bCs/>
          <w:sz w:val="26"/>
          <w:szCs w:val="26"/>
          <w:lang w:val="es-ES_tradnl"/>
        </w:rPr>
        <w:t>Hồ sơ đăng ký xét tuyển</w:t>
      </w:r>
      <w:r>
        <w:rPr>
          <w:bCs/>
          <w:sz w:val="26"/>
          <w:szCs w:val="26"/>
          <w:lang w:val="es-ES_tradnl"/>
        </w:rPr>
        <w:t xml:space="preserve">/thi tuyển </w:t>
      </w:r>
      <w:r w:rsidRPr="00756BEA">
        <w:rPr>
          <w:bCs/>
          <w:sz w:val="26"/>
          <w:szCs w:val="26"/>
          <w:lang w:val="es-ES_tradnl"/>
        </w:rPr>
        <w:t>g</w:t>
      </w:r>
      <w:r>
        <w:rPr>
          <w:sz w:val="26"/>
          <w:szCs w:val="26"/>
          <w:lang w:val="de-DE"/>
        </w:rPr>
        <w:t>ồm:</w:t>
      </w:r>
    </w:p>
    <w:p w14:paraId="62057FCD" w14:textId="6EE3BBBA" w:rsidR="00087DAD" w:rsidRPr="00611EF8" w:rsidRDefault="00087DAD" w:rsidP="00087DAD">
      <w:pPr>
        <w:widowControl w:val="0"/>
        <w:spacing w:before="80" w:after="80"/>
        <w:jc w:val="both"/>
        <w:rPr>
          <w:color w:val="000000" w:themeColor="text1"/>
          <w:sz w:val="26"/>
          <w:szCs w:val="26"/>
          <w:lang w:val="de-DE"/>
        </w:rPr>
      </w:pPr>
      <w:r>
        <w:rPr>
          <w:color w:val="000000" w:themeColor="text1"/>
          <w:sz w:val="26"/>
          <w:szCs w:val="26"/>
          <w:lang w:val="de-DE"/>
        </w:rPr>
        <w:tab/>
      </w:r>
      <w:r w:rsidRPr="00611EF8">
        <w:rPr>
          <w:color w:val="000000" w:themeColor="text1"/>
          <w:sz w:val="26"/>
          <w:szCs w:val="26"/>
          <w:lang w:val="de-DE"/>
        </w:rPr>
        <w:t xml:space="preserve">- Đơn xin đăng ký dự thi môn năng khiếu </w:t>
      </w:r>
      <w:r w:rsidRPr="00611EF8">
        <w:rPr>
          <w:color w:val="000000" w:themeColor="text1"/>
          <w:sz w:val="26"/>
        </w:rPr>
        <w:t>(tải Phiếu tại website của nhà trường: www. cdsphoabinh.edu.vn).</w:t>
      </w:r>
    </w:p>
    <w:p w14:paraId="0804D71C" w14:textId="08D56948" w:rsidR="00087DAD" w:rsidRPr="00611EF8" w:rsidRDefault="00087DAD" w:rsidP="00087DAD">
      <w:pPr>
        <w:widowControl w:val="0"/>
        <w:spacing w:before="80" w:after="80"/>
        <w:jc w:val="both"/>
        <w:rPr>
          <w:color w:val="000000" w:themeColor="text1"/>
          <w:sz w:val="26"/>
          <w:lang w:val="sv-SE"/>
        </w:rPr>
      </w:pPr>
      <w:r>
        <w:rPr>
          <w:color w:val="000000" w:themeColor="text1"/>
          <w:sz w:val="26"/>
        </w:rPr>
        <w:tab/>
      </w:r>
      <w:r w:rsidRPr="00611EF8">
        <w:rPr>
          <w:color w:val="000000" w:themeColor="text1"/>
          <w:sz w:val="26"/>
        </w:rPr>
        <w:t>- Phiếu đăng ký xét tuyển theo mẫu của trường (tải Phiếu tại website của nhà trường: www. cdsphoabinh.edu.vn).</w:t>
      </w:r>
    </w:p>
    <w:p w14:paraId="3CBCF569" w14:textId="053DFB5B" w:rsidR="00087DAD" w:rsidRPr="00611EF8" w:rsidRDefault="00087DAD" w:rsidP="00087DAD">
      <w:pPr>
        <w:spacing w:before="80" w:after="80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  <w:szCs w:val="26"/>
          <w:lang w:val="de-DE"/>
        </w:rPr>
        <w:tab/>
      </w:r>
      <w:r w:rsidRPr="00611EF8">
        <w:rPr>
          <w:color w:val="000000" w:themeColor="text1"/>
          <w:sz w:val="26"/>
          <w:szCs w:val="26"/>
          <w:lang w:val="de-DE"/>
        </w:rPr>
        <w:t>- Bằng tốt nghiệp, bảng điểm Trung cấp sư phạm (bản photo công chứng);</w:t>
      </w:r>
    </w:p>
    <w:p w14:paraId="381F8560" w14:textId="2348CC7A" w:rsidR="00087DAD" w:rsidRPr="00611EF8" w:rsidRDefault="00087DAD" w:rsidP="00087DAD">
      <w:pPr>
        <w:widowControl w:val="0"/>
        <w:spacing w:before="80" w:after="8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Pr="00611EF8">
        <w:rPr>
          <w:color w:val="000000" w:themeColor="text1"/>
          <w:sz w:val="26"/>
          <w:szCs w:val="26"/>
        </w:rPr>
        <w:t>- Giấy xác nhận thời gian công tác</w:t>
      </w:r>
      <w:r w:rsidRPr="00F861BF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đối với thí sinh </w:t>
      </w:r>
      <w:r w:rsidRPr="00611EF8">
        <w:rPr>
          <w:color w:val="000000" w:themeColor="text1"/>
          <w:sz w:val="26"/>
          <w:szCs w:val="26"/>
        </w:rPr>
        <w:t>có bằng tốt nghiệp trung cấp nhóm ngành đào tạo giáo viên đạt loại trung bình;</w:t>
      </w:r>
    </w:p>
    <w:p w14:paraId="2C4C919D" w14:textId="48E86D6A" w:rsidR="00087DAD" w:rsidRDefault="00087DAD" w:rsidP="00087DAD">
      <w:pPr>
        <w:widowControl w:val="0"/>
        <w:spacing w:before="80" w:after="80"/>
        <w:jc w:val="both"/>
        <w:rPr>
          <w:color w:val="000000" w:themeColor="text1"/>
          <w:sz w:val="26"/>
          <w:szCs w:val="26"/>
          <w:lang w:val="de-DE"/>
        </w:rPr>
      </w:pPr>
      <w:r>
        <w:rPr>
          <w:color w:val="000000" w:themeColor="text1"/>
          <w:sz w:val="26"/>
          <w:szCs w:val="26"/>
          <w:lang w:val="de-DE"/>
        </w:rPr>
        <w:tab/>
      </w:r>
      <w:r w:rsidRPr="00611EF8">
        <w:rPr>
          <w:color w:val="000000" w:themeColor="text1"/>
          <w:sz w:val="26"/>
          <w:szCs w:val="26"/>
          <w:lang w:val="de-DE"/>
        </w:rPr>
        <w:t>- Bằng tốt nghiệp THPT (bản photo công chứng).</w:t>
      </w:r>
    </w:p>
    <w:p w14:paraId="107AF06E" w14:textId="6CC6A7D8" w:rsidR="00087DAD" w:rsidRDefault="00087DAD" w:rsidP="00087DAD">
      <w:pPr>
        <w:widowControl w:val="0"/>
        <w:spacing w:before="100" w:after="100"/>
        <w:jc w:val="both"/>
        <w:rPr>
          <w:color w:val="000000" w:themeColor="text1"/>
          <w:sz w:val="26"/>
          <w:szCs w:val="26"/>
          <w:lang w:val="de-DE"/>
        </w:rPr>
      </w:pPr>
      <w:r>
        <w:rPr>
          <w:color w:val="000000" w:themeColor="text1"/>
          <w:sz w:val="26"/>
          <w:szCs w:val="26"/>
          <w:lang w:val="de-DE"/>
        </w:rPr>
        <w:t xml:space="preserve"> </w:t>
      </w:r>
      <w:r>
        <w:rPr>
          <w:color w:val="000000" w:themeColor="text1"/>
          <w:sz w:val="26"/>
          <w:szCs w:val="26"/>
          <w:lang w:val="de-DE"/>
        </w:rPr>
        <w:tab/>
        <w:t xml:space="preserve">- Giấy Khai sinh </w:t>
      </w:r>
      <w:r w:rsidRPr="00611EF8">
        <w:rPr>
          <w:color w:val="000000" w:themeColor="text1"/>
          <w:sz w:val="26"/>
          <w:szCs w:val="26"/>
          <w:lang w:val="de-DE"/>
        </w:rPr>
        <w:t xml:space="preserve">(bản </w:t>
      </w:r>
      <w:r>
        <w:rPr>
          <w:color w:val="000000" w:themeColor="text1"/>
          <w:sz w:val="26"/>
          <w:szCs w:val="26"/>
          <w:lang w:val="de-DE"/>
        </w:rPr>
        <w:t>sao</w:t>
      </w:r>
      <w:r w:rsidRPr="00611EF8">
        <w:rPr>
          <w:color w:val="000000" w:themeColor="text1"/>
          <w:sz w:val="26"/>
          <w:szCs w:val="26"/>
          <w:lang w:val="de-DE"/>
        </w:rPr>
        <w:t>)</w:t>
      </w:r>
      <w:r>
        <w:rPr>
          <w:color w:val="000000" w:themeColor="text1"/>
          <w:sz w:val="26"/>
          <w:szCs w:val="26"/>
          <w:lang w:val="de-DE"/>
        </w:rPr>
        <w:t>;</w:t>
      </w:r>
    </w:p>
    <w:p w14:paraId="57666EDF" w14:textId="16BE3D3A" w:rsidR="00087DAD" w:rsidRDefault="00087DAD" w:rsidP="00087DAD">
      <w:pPr>
        <w:widowControl w:val="0"/>
        <w:spacing w:before="100" w:after="100"/>
        <w:jc w:val="both"/>
        <w:rPr>
          <w:color w:val="000000" w:themeColor="text1"/>
          <w:sz w:val="26"/>
          <w:szCs w:val="26"/>
          <w:lang w:val="de-DE"/>
        </w:rPr>
      </w:pPr>
      <w:r>
        <w:rPr>
          <w:color w:val="000000" w:themeColor="text1"/>
          <w:sz w:val="26"/>
          <w:szCs w:val="26"/>
          <w:lang w:val="de-DE"/>
        </w:rPr>
        <w:tab/>
      </w:r>
      <w:r w:rsidRPr="00611EF8">
        <w:rPr>
          <w:color w:val="000000" w:themeColor="text1"/>
          <w:sz w:val="26"/>
          <w:szCs w:val="26"/>
          <w:lang w:val="de-DE"/>
        </w:rPr>
        <w:t xml:space="preserve">- Chứng minh thư nhân dân hoặc thẻ căn cước công dân (bản </w:t>
      </w:r>
      <w:r>
        <w:rPr>
          <w:color w:val="000000" w:themeColor="text1"/>
          <w:sz w:val="26"/>
          <w:szCs w:val="26"/>
          <w:lang w:val="de-DE"/>
        </w:rPr>
        <w:t>sao</w:t>
      </w:r>
      <w:r w:rsidRPr="00611EF8">
        <w:rPr>
          <w:color w:val="000000" w:themeColor="text1"/>
          <w:sz w:val="26"/>
          <w:szCs w:val="26"/>
          <w:lang w:val="de-DE"/>
        </w:rPr>
        <w:t>)</w:t>
      </w:r>
      <w:r>
        <w:rPr>
          <w:color w:val="000000" w:themeColor="text1"/>
          <w:sz w:val="26"/>
          <w:szCs w:val="26"/>
          <w:lang w:val="de-DE"/>
        </w:rPr>
        <w:t>;</w:t>
      </w:r>
    </w:p>
    <w:p w14:paraId="0FB842B9" w14:textId="0291CDF4" w:rsidR="00087DAD" w:rsidRPr="00611EF8" w:rsidRDefault="00087DAD" w:rsidP="00087DAD">
      <w:pPr>
        <w:widowControl w:val="0"/>
        <w:spacing w:before="100" w:after="100"/>
        <w:jc w:val="both"/>
        <w:rPr>
          <w:color w:val="000000" w:themeColor="text1"/>
          <w:sz w:val="26"/>
          <w:szCs w:val="26"/>
          <w:lang w:val="de-DE"/>
        </w:rPr>
      </w:pPr>
      <w:r>
        <w:rPr>
          <w:color w:val="000000" w:themeColor="text1"/>
          <w:sz w:val="26"/>
          <w:szCs w:val="26"/>
          <w:lang w:val="de-DE"/>
        </w:rPr>
        <w:tab/>
      </w:r>
      <w:r w:rsidRPr="00611EF8">
        <w:rPr>
          <w:color w:val="000000" w:themeColor="text1"/>
          <w:sz w:val="26"/>
          <w:szCs w:val="26"/>
          <w:lang w:val="de-DE"/>
        </w:rPr>
        <w:t xml:space="preserve">- Các giấy tờ ưu tiên (bản </w:t>
      </w:r>
      <w:r>
        <w:rPr>
          <w:color w:val="000000" w:themeColor="text1"/>
          <w:sz w:val="26"/>
          <w:szCs w:val="26"/>
          <w:lang w:val="de-DE"/>
        </w:rPr>
        <w:t>sao</w:t>
      </w:r>
      <w:r w:rsidRPr="00611EF8">
        <w:rPr>
          <w:color w:val="000000" w:themeColor="text1"/>
          <w:sz w:val="26"/>
          <w:szCs w:val="26"/>
          <w:lang w:val="de-DE"/>
        </w:rPr>
        <w:t>) (nếu có)</w:t>
      </w:r>
      <w:r>
        <w:rPr>
          <w:color w:val="000000" w:themeColor="text1"/>
          <w:sz w:val="26"/>
          <w:szCs w:val="26"/>
          <w:lang w:val="de-DE"/>
        </w:rPr>
        <w:t>;</w:t>
      </w:r>
    </w:p>
    <w:p w14:paraId="2AE4614A" w14:textId="6BF23D8D" w:rsidR="00087DAD" w:rsidRDefault="00087DAD" w:rsidP="00087DAD">
      <w:pPr>
        <w:widowControl w:val="0"/>
        <w:spacing w:before="100" w:after="100"/>
        <w:jc w:val="both"/>
        <w:rPr>
          <w:color w:val="000000" w:themeColor="text1"/>
          <w:sz w:val="26"/>
          <w:szCs w:val="26"/>
          <w:lang w:val="de-DE"/>
        </w:rPr>
      </w:pPr>
      <w:r>
        <w:rPr>
          <w:color w:val="000000" w:themeColor="text1"/>
          <w:sz w:val="26"/>
          <w:szCs w:val="26"/>
          <w:lang w:val="de-DE"/>
        </w:rPr>
        <w:t xml:space="preserve"> </w:t>
      </w:r>
      <w:r>
        <w:rPr>
          <w:color w:val="000000" w:themeColor="text1"/>
          <w:sz w:val="26"/>
          <w:szCs w:val="26"/>
          <w:lang w:val="de-DE"/>
        </w:rPr>
        <w:tab/>
      </w:r>
      <w:r w:rsidRPr="00611EF8">
        <w:rPr>
          <w:color w:val="000000" w:themeColor="text1"/>
          <w:sz w:val="26"/>
          <w:szCs w:val="26"/>
          <w:lang w:val="de-DE"/>
        </w:rPr>
        <w:t xml:space="preserve">- </w:t>
      </w:r>
      <w:r>
        <w:rPr>
          <w:color w:val="000000" w:themeColor="text1"/>
          <w:sz w:val="26"/>
          <w:szCs w:val="26"/>
          <w:lang w:val="de-DE"/>
        </w:rPr>
        <w:t>0</w:t>
      </w:r>
      <w:r w:rsidRPr="00611EF8">
        <w:rPr>
          <w:color w:val="000000" w:themeColor="text1"/>
          <w:sz w:val="26"/>
          <w:szCs w:val="26"/>
          <w:lang w:val="de-DE"/>
        </w:rPr>
        <w:t>2 phong bì dán tem và ghi rõ địa ch</w:t>
      </w:r>
      <w:r>
        <w:rPr>
          <w:color w:val="000000" w:themeColor="text1"/>
          <w:sz w:val="26"/>
          <w:szCs w:val="26"/>
          <w:lang w:val="de-DE"/>
        </w:rPr>
        <w:t>ỉ, số điện thoại của người nhận;</w:t>
      </w:r>
    </w:p>
    <w:p w14:paraId="1675228F" w14:textId="51E6618C" w:rsidR="00087DAD" w:rsidRPr="00611EF8" w:rsidRDefault="00087DAD" w:rsidP="00087DAD">
      <w:pPr>
        <w:widowControl w:val="0"/>
        <w:spacing w:before="100" w:after="100"/>
        <w:jc w:val="both"/>
        <w:rPr>
          <w:color w:val="000000" w:themeColor="text1"/>
          <w:sz w:val="26"/>
          <w:szCs w:val="26"/>
          <w:lang w:val="de-DE"/>
        </w:rPr>
      </w:pPr>
      <w:r>
        <w:rPr>
          <w:color w:val="000000" w:themeColor="text1"/>
          <w:sz w:val="26"/>
          <w:szCs w:val="26"/>
          <w:lang w:val="de-DE"/>
        </w:rPr>
        <w:tab/>
        <w:t>- 02 ảnh 3x4;</w:t>
      </w:r>
    </w:p>
    <w:p w14:paraId="26BB9726" w14:textId="67A64811" w:rsidR="00087DAD" w:rsidRPr="00611EF8" w:rsidRDefault="00087DAD" w:rsidP="00087DAD">
      <w:pPr>
        <w:widowControl w:val="0"/>
        <w:spacing w:before="100" w:after="100"/>
        <w:jc w:val="both"/>
        <w:rPr>
          <w:color w:val="000000" w:themeColor="text1"/>
          <w:sz w:val="26"/>
          <w:szCs w:val="26"/>
          <w:lang w:val="de-DE"/>
        </w:rPr>
      </w:pPr>
      <w:r>
        <w:rPr>
          <w:color w:val="000000" w:themeColor="text1"/>
          <w:sz w:val="26"/>
          <w:szCs w:val="26"/>
          <w:lang w:val="de-DE"/>
        </w:rPr>
        <w:t xml:space="preserve"> </w:t>
      </w:r>
      <w:r>
        <w:rPr>
          <w:color w:val="000000" w:themeColor="text1"/>
          <w:sz w:val="26"/>
          <w:szCs w:val="26"/>
          <w:lang w:val="de-DE"/>
        </w:rPr>
        <w:tab/>
      </w:r>
      <w:r w:rsidRPr="00611EF8">
        <w:rPr>
          <w:color w:val="000000" w:themeColor="text1"/>
          <w:sz w:val="26"/>
          <w:szCs w:val="26"/>
          <w:lang w:val="de-DE"/>
        </w:rPr>
        <w:t>- Lệ phí xét tuyển.</w:t>
      </w:r>
    </w:p>
    <w:p w14:paraId="7C4295B7" w14:textId="77777777" w:rsidR="00793537" w:rsidRDefault="00793537" w:rsidP="00087DAD">
      <w:pPr>
        <w:widowControl w:val="0"/>
        <w:spacing w:after="100"/>
        <w:ind w:firstLine="720"/>
        <w:jc w:val="both"/>
        <w:rPr>
          <w:sz w:val="26"/>
          <w:szCs w:val="26"/>
        </w:rPr>
      </w:pPr>
      <w:r w:rsidRPr="00C57DEE">
        <w:rPr>
          <w:i/>
          <w:color w:val="111111"/>
          <w:sz w:val="26"/>
          <w:szCs w:val="26"/>
        </w:rPr>
        <w:t xml:space="preserve">Ngoài việc nộp hồ sơ xét tuyển/thi tuyển trực tiếp hoặc gửi chuyển phát nhanh qua đường bưu điện; thí sinh có thể gửi bản </w:t>
      </w:r>
      <w:r w:rsidRPr="00C57DEE">
        <w:rPr>
          <w:i/>
          <w:color w:val="111111"/>
          <w:sz w:val="26"/>
          <w:szCs w:val="26"/>
          <w:shd w:val="clear" w:color="auto" w:fill="FFFFFF"/>
        </w:rPr>
        <w:t>scan, bản chụp hình</w:t>
      </w:r>
      <w:r>
        <w:rPr>
          <w:i/>
          <w:color w:val="111111"/>
          <w:sz w:val="26"/>
          <w:szCs w:val="26"/>
          <w:shd w:val="clear" w:color="auto" w:fill="FFFFFF"/>
        </w:rPr>
        <w:t xml:space="preserve"> </w:t>
      </w:r>
      <w:r w:rsidRPr="00C57DEE">
        <w:rPr>
          <w:i/>
          <w:color w:val="111111"/>
          <w:sz w:val="26"/>
          <w:szCs w:val="26"/>
          <w:shd w:val="clear" w:color="auto" w:fill="FFFFFF"/>
        </w:rPr>
        <w:t>các giấy tờ của hồ sơ xét tuyển/thi tuyển qua thư điện tử</w:t>
      </w:r>
      <w:r>
        <w:rPr>
          <w:i/>
          <w:color w:val="111111"/>
          <w:sz w:val="26"/>
          <w:szCs w:val="26"/>
          <w:shd w:val="clear" w:color="auto" w:fill="FFFFFF"/>
        </w:rPr>
        <w:t xml:space="preserve"> tại địa chỉ Email: </w:t>
      </w:r>
      <w:hyperlink r:id="rId8" w:history="1">
        <w:r w:rsidRPr="00EB544B">
          <w:rPr>
            <w:rStyle w:val="Hyperlink"/>
            <w:i/>
            <w:color w:val="000000" w:themeColor="text1"/>
            <w:sz w:val="26"/>
            <w:szCs w:val="26"/>
            <w:u w:val="none"/>
            <w:shd w:val="clear" w:color="auto" w:fill="FFFFFF"/>
          </w:rPr>
          <w:t>cd.sup@hoabinh.edu.vn</w:t>
        </w:r>
      </w:hyperlink>
      <w:r w:rsidRPr="00EB544B">
        <w:rPr>
          <w:i/>
          <w:color w:val="000000" w:themeColor="text1"/>
          <w:sz w:val="26"/>
          <w:szCs w:val="26"/>
          <w:shd w:val="clear" w:color="auto" w:fill="FFFFFF"/>
        </w:rPr>
        <w:t>.</w:t>
      </w:r>
      <w:r>
        <w:rPr>
          <w:i/>
          <w:color w:val="111111"/>
          <w:sz w:val="26"/>
          <w:szCs w:val="26"/>
          <w:shd w:val="clear" w:color="auto" w:fill="FFFFFF"/>
        </w:rPr>
        <w:t xml:space="preserve"> </w:t>
      </w:r>
      <w:r w:rsidRPr="00C57DEE">
        <w:rPr>
          <w:i/>
          <w:color w:val="111111"/>
          <w:sz w:val="26"/>
          <w:szCs w:val="26"/>
          <w:shd w:val="clear" w:color="auto" w:fill="FFFFFF"/>
        </w:rPr>
        <w:t>Việc đối chiếu bản gốc giấy tờ, sẽ thực hiện khi thí sinh làm thủ tục nhập học tại trường.</w:t>
      </w:r>
    </w:p>
    <w:p w14:paraId="21768BA9" w14:textId="558CF4C2" w:rsidR="00793537" w:rsidRPr="00C81731" w:rsidRDefault="00793537" w:rsidP="00793537">
      <w:pPr>
        <w:widowControl w:val="0"/>
        <w:spacing w:after="100"/>
        <w:ind w:firstLine="720"/>
        <w:jc w:val="both"/>
        <w:rPr>
          <w:color w:val="FF0000"/>
          <w:sz w:val="26"/>
          <w:szCs w:val="26"/>
          <w:lang w:val="de-DE"/>
        </w:rPr>
      </w:pPr>
      <w:r w:rsidRPr="00867E2A">
        <w:rPr>
          <w:color w:val="000000" w:themeColor="text1"/>
          <w:sz w:val="26"/>
          <w:szCs w:val="26"/>
          <w:lang w:val="de-DE"/>
        </w:rPr>
        <w:t>d. Thời gian: các đợt thi năng khiế</w:t>
      </w:r>
      <w:r w:rsidR="0013339C">
        <w:rPr>
          <w:color w:val="000000" w:themeColor="text1"/>
          <w:sz w:val="26"/>
          <w:szCs w:val="26"/>
          <w:lang w:val="de-DE"/>
        </w:rPr>
        <w:t>u được thực hiện từ tháng 6</w:t>
      </w:r>
      <w:r w:rsidR="00767613">
        <w:rPr>
          <w:color w:val="000000" w:themeColor="text1"/>
          <w:sz w:val="26"/>
          <w:szCs w:val="26"/>
          <w:lang w:val="de-DE"/>
        </w:rPr>
        <w:t>/2024 đến hết tháng 12/2024</w:t>
      </w:r>
      <w:r>
        <w:rPr>
          <w:color w:val="000000" w:themeColor="text1"/>
          <w:sz w:val="26"/>
          <w:szCs w:val="26"/>
          <w:lang w:val="de-DE"/>
        </w:rPr>
        <w:t>.</w:t>
      </w:r>
      <w:r w:rsidRPr="00867E2A">
        <w:rPr>
          <w:color w:val="000000" w:themeColor="text1"/>
          <w:sz w:val="26"/>
          <w:szCs w:val="26"/>
          <w:lang w:val="de-DE"/>
        </w:rPr>
        <w:t xml:space="preserve"> </w:t>
      </w:r>
      <w:r>
        <w:rPr>
          <w:color w:val="000000" w:themeColor="text1"/>
          <w:sz w:val="26"/>
          <w:szCs w:val="26"/>
          <w:lang w:val="de-DE"/>
        </w:rPr>
        <w:t>Thời gian thi năng khiếu cho các đợt</w:t>
      </w:r>
      <w:r w:rsidRPr="00867E2A">
        <w:rPr>
          <w:color w:val="000000" w:themeColor="text1"/>
          <w:sz w:val="26"/>
          <w:szCs w:val="26"/>
          <w:lang w:val="de-DE"/>
        </w:rPr>
        <w:t xml:space="preserve"> </w:t>
      </w:r>
      <w:r>
        <w:rPr>
          <w:color w:val="000000" w:themeColor="text1"/>
          <w:sz w:val="26"/>
          <w:szCs w:val="26"/>
          <w:lang w:val="de-DE"/>
        </w:rPr>
        <w:t xml:space="preserve">được thông báo cụ thể </w:t>
      </w:r>
      <w:r>
        <w:rPr>
          <w:color w:val="000000" w:themeColor="text1"/>
          <w:sz w:val="26"/>
          <w:lang w:val="sv-SE"/>
        </w:rPr>
        <w:t xml:space="preserve">trên </w:t>
      </w:r>
      <w:r>
        <w:rPr>
          <w:sz w:val="26"/>
        </w:rPr>
        <w:t>W</w:t>
      </w:r>
      <w:r w:rsidRPr="001A074C">
        <w:rPr>
          <w:sz w:val="26"/>
        </w:rPr>
        <w:t>ebsite: www. cdsphoabinh.edu.vn</w:t>
      </w:r>
      <w:r>
        <w:rPr>
          <w:sz w:val="26"/>
        </w:rPr>
        <w:t>.</w:t>
      </w:r>
    </w:p>
    <w:p w14:paraId="5BD8A7BD" w14:textId="77777777" w:rsidR="00793537" w:rsidRPr="00EC07E2" w:rsidRDefault="00793537" w:rsidP="00793537">
      <w:pPr>
        <w:widowControl w:val="0"/>
        <w:spacing w:after="100"/>
        <w:ind w:firstLine="720"/>
        <w:jc w:val="both"/>
        <w:rPr>
          <w:b/>
          <w:sz w:val="26"/>
          <w:szCs w:val="26"/>
          <w:lang w:val="de-DE"/>
        </w:rPr>
      </w:pPr>
      <w:r w:rsidRPr="00EC07E2">
        <w:rPr>
          <w:sz w:val="26"/>
          <w:szCs w:val="26"/>
          <w:lang w:val="de-DE"/>
        </w:rPr>
        <w:lastRenderedPageBreak/>
        <w:t>e.</w:t>
      </w:r>
      <w:r>
        <w:rPr>
          <w:b/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Nội dung thi năng khiếu: Hát và đọc diễn cảm.</w:t>
      </w:r>
    </w:p>
    <w:p w14:paraId="21A7D33B" w14:textId="77777777" w:rsidR="00793537" w:rsidRDefault="00793537" w:rsidP="00793537">
      <w:pPr>
        <w:widowControl w:val="0"/>
        <w:spacing w:after="100"/>
        <w:ind w:firstLine="720"/>
        <w:jc w:val="both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g. Hình thức thi năng khiếu: Thi trực tiếp hoặc trực tuyến.</w:t>
      </w:r>
    </w:p>
    <w:p w14:paraId="0EBD9EF8" w14:textId="1CD0EFBE" w:rsidR="00D56FC0" w:rsidRPr="003210B0" w:rsidRDefault="002E2D89" w:rsidP="00D56FC0">
      <w:pPr>
        <w:widowControl w:val="0"/>
        <w:spacing w:before="100" w:after="100"/>
        <w:jc w:val="both"/>
        <w:rPr>
          <w:color w:val="000000" w:themeColor="text1"/>
          <w:sz w:val="26"/>
          <w:szCs w:val="26"/>
        </w:rPr>
      </w:pPr>
      <w:r>
        <w:rPr>
          <w:i/>
          <w:iCs/>
          <w:sz w:val="26"/>
          <w:szCs w:val="26"/>
        </w:rPr>
        <w:t>2</w:t>
      </w:r>
      <w:r w:rsidR="00793537">
        <w:rPr>
          <w:i/>
          <w:iCs/>
          <w:sz w:val="26"/>
          <w:szCs w:val="26"/>
        </w:rPr>
        <w:t>.</w:t>
      </w:r>
      <w:r w:rsidR="00793537" w:rsidRPr="000E4F38">
        <w:rPr>
          <w:i/>
          <w:iCs/>
          <w:sz w:val="26"/>
          <w:szCs w:val="26"/>
        </w:rPr>
        <w:t>8. Chính sách ưu tiên:</w:t>
      </w:r>
      <w:r w:rsidR="00793537" w:rsidRPr="002915D1">
        <w:rPr>
          <w:b/>
          <w:i/>
          <w:iCs/>
          <w:sz w:val="26"/>
          <w:szCs w:val="26"/>
        </w:rPr>
        <w:t xml:space="preserve"> </w:t>
      </w:r>
      <w:r w:rsidR="000E593F">
        <w:rPr>
          <w:color w:val="000000" w:themeColor="text1"/>
          <w:sz w:val="26"/>
        </w:rPr>
        <w:t>T</w:t>
      </w:r>
      <w:r w:rsidR="00D56FC0" w:rsidRPr="003210B0">
        <w:rPr>
          <w:color w:val="000000" w:themeColor="text1"/>
          <w:sz w:val="26"/>
        </w:rPr>
        <w:t>hực hiện theo Quy chế tuyển sinh trình độ cao đẳng ngành Giáo dục Mầm non (ban hành kèm theo Quyết định số: 280/QĐ-CĐSP ngày 24 tháng 4 năm 2023 của Trường Cao đẳng Sư phạm Hoà Bình)</w:t>
      </w:r>
    </w:p>
    <w:p w14:paraId="6788AC9B" w14:textId="0135F9D2" w:rsidR="00793537" w:rsidRDefault="002E2D89" w:rsidP="00D56FC0">
      <w:pPr>
        <w:widowControl w:val="0"/>
        <w:spacing w:after="100"/>
        <w:jc w:val="both"/>
        <w:rPr>
          <w:sz w:val="26"/>
          <w:lang w:val="sv-SE"/>
        </w:rPr>
      </w:pPr>
      <w:r>
        <w:rPr>
          <w:i/>
          <w:iCs/>
          <w:sz w:val="26"/>
          <w:szCs w:val="26"/>
        </w:rPr>
        <w:t>2</w:t>
      </w:r>
      <w:r w:rsidR="00793537" w:rsidRPr="000E4F38">
        <w:rPr>
          <w:i/>
          <w:iCs/>
          <w:sz w:val="26"/>
          <w:szCs w:val="26"/>
        </w:rPr>
        <w:t>.9. Lệ phí xét tuyển/thi tuyển:</w:t>
      </w:r>
      <w:r w:rsidR="00793537">
        <w:rPr>
          <w:i/>
          <w:iCs/>
          <w:sz w:val="26"/>
          <w:szCs w:val="26"/>
        </w:rPr>
        <w:t xml:space="preserve"> </w:t>
      </w:r>
    </w:p>
    <w:p w14:paraId="0152958C" w14:textId="77777777" w:rsidR="00793537" w:rsidRDefault="00793537" w:rsidP="00793537">
      <w:pPr>
        <w:spacing w:after="100"/>
        <w:jc w:val="both"/>
        <w:rPr>
          <w:iCs/>
          <w:sz w:val="26"/>
          <w:szCs w:val="26"/>
        </w:rPr>
      </w:pPr>
      <w:r>
        <w:rPr>
          <w:sz w:val="26"/>
          <w:lang w:val="sv-SE"/>
        </w:rPr>
        <w:tab/>
      </w:r>
      <w:r w:rsidRPr="00767FF8">
        <w:rPr>
          <w:sz w:val="26"/>
          <w:lang w:val="sv-SE"/>
        </w:rPr>
        <w:t xml:space="preserve">- </w:t>
      </w:r>
      <w:r w:rsidRPr="00767FF8">
        <w:rPr>
          <w:iCs/>
          <w:sz w:val="26"/>
          <w:szCs w:val="26"/>
        </w:rPr>
        <w:t xml:space="preserve">Lệ phí xét tuyển: </w:t>
      </w:r>
      <w:r>
        <w:rPr>
          <w:iCs/>
          <w:sz w:val="26"/>
          <w:szCs w:val="26"/>
        </w:rPr>
        <w:t>20.000đ/hồ sơ</w:t>
      </w:r>
    </w:p>
    <w:p w14:paraId="583FCA2A" w14:textId="77777777" w:rsidR="00793537" w:rsidRPr="00303CA7" w:rsidRDefault="00793537" w:rsidP="00793537">
      <w:pPr>
        <w:spacing w:after="100"/>
        <w:jc w:val="both"/>
        <w:rPr>
          <w:iCs/>
          <w:sz w:val="26"/>
          <w:szCs w:val="26"/>
        </w:rPr>
      </w:pPr>
      <w:r>
        <w:rPr>
          <w:sz w:val="26"/>
          <w:lang w:val="sv-SE"/>
        </w:rPr>
        <w:tab/>
      </w:r>
      <w:r w:rsidRPr="00767FF8">
        <w:rPr>
          <w:sz w:val="26"/>
          <w:lang w:val="sv-SE"/>
        </w:rPr>
        <w:t xml:space="preserve">- </w:t>
      </w:r>
      <w:r w:rsidRPr="00767FF8">
        <w:rPr>
          <w:iCs/>
          <w:sz w:val="26"/>
          <w:szCs w:val="26"/>
        </w:rPr>
        <w:t xml:space="preserve">Lệ phí </w:t>
      </w:r>
      <w:r>
        <w:rPr>
          <w:iCs/>
          <w:sz w:val="26"/>
          <w:szCs w:val="26"/>
        </w:rPr>
        <w:t>thi</w:t>
      </w:r>
      <w:r w:rsidRPr="00767FF8">
        <w:rPr>
          <w:iCs/>
          <w:sz w:val="26"/>
          <w:szCs w:val="26"/>
        </w:rPr>
        <w:t xml:space="preserve"> tuyển</w:t>
      </w:r>
      <w:r>
        <w:rPr>
          <w:iCs/>
          <w:sz w:val="26"/>
          <w:szCs w:val="26"/>
        </w:rPr>
        <w:t xml:space="preserve"> môn năng khiếu: 300.000đ/thí sinh</w:t>
      </w:r>
    </w:p>
    <w:p w14:paraId="223B90D7" w14:textId="29C1A09E" w:rsidR="00793537" w:rsidRDefault="002E2D89" w:rsidP="00793537">
      <w:pPr>
        <w:spacing w:after="100"/>
        <w:jc w:val="both"/>
        <w:rPr>
          <w:bCs/>
          <w:iCs/>
          <w:spacing w:val="-2"/>
          <w:sz w:val="26"/>
          <w:lang w:val="sv-SE"/>
        </w:rPr>
      </w:pPr>
      <w:r>
        <w:rPr>
          <w:i/>
          <w:iCs/>
          <w:sz w:val="26"/>
          <w:szCs w:val="26"/>
        </w:rPr>
        <w:t>2</w:t>
      </w:r>
      <w:r w:rsidR="00793537" w:rsidRPr="000E4F38">
        <w:rPr>
          <w:i/>
          <w:iCs/>
          <w:sz w:val="26"/>
          <w:szCs w:val="26"/>
        </w:rPr>
        <w:t>.10. Học phí dự kiến với sinh viên chính quy; lộ trình tăng học phí tối đa cho từng năm (nếu có):</w:t>
      </w:r>
      <w:r w:rsidR="00793537" w:rsidRPr="002915D1">
        <w:rPr>
          <w:b/>
          <w:i/>
          <w:iCs/>
          <w:sz w:val="26"/>
          <w:szCs w:val="26"/>
        </w:rPr>
        <w:t xml:space="preserve"> </w:t>
      </w:r>
      <w:r w:rsidR="00793537" w:rsidRPr="001A074C">
        <w:rPr>
          <w:bCs/>
          <w:iCs/>
          <w:spacing w:val="-2"/>
          <w:sz w:val="26"/>
          <w:lang w:val="sv-SE"/>
        </w:rPr>
        <w:t xml:space="preserve">Theo quy định hiện hành </w:t>
      </w:r>
      <w:r w:rsidR="00793537" w:rsidRPr="001A074C">
        <w:rPr>
          <w:sz w:val="26"/>
          <w:lang w:val="sv-SE"/>
        </w:rPr>
        <w:t xml:space="preserve">của Bộ </w:t>
      </w:r>
      <w:r w:rsidR="00793537">
        <w:rPr>
          <w:sz w:val="26"/>
          <w:lang w:val="sv-SE"/>
        </w:rPr>
        <w:t>Giáo dục và Đào tạo.</w:t>
      </w:r>
    </w:p>
    <w:p w14:paraId="62305667" w14:textId="79FE4094" w:rsidR="00793537" w:rsidRDefault="002E2D89" w:rsidP="00793537">
      <w:pPr>
        <w:spacing w:after="100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2</w:t>
      </w:r>
      <w:r w:rsidR="00793537" w:rsidRPr="000E4F38">
        <w:rPr>
          <w:i/>
          <w:iCs/>
          <w:sz w:val="26"/>
          <w:szCs w:val="26"/>
        </w:rPr>
        <w:t xml:space="preserve">.11. </w:t>
      </w:r>
      <w:r w:rsidR="00793537">
        <w:rPr>
          <w:i/>
          <w:iCs/>
          <w:sz w:val="26"/>
          <w:szCs w:val="26"/>
        </w:rPr>
        <w:t xml:space="preserve">Thời gian </w:t>
      </w:r>
      <w:r w:rsidR="004E451D">
        <w:rPr>
          <w:i/>
          <w:iCs/>
          <w:sz w:val="26"/>
          <w:szCs w:val="26"/>
        </w:rPr>
        <w:t>xét tuyển</w:t>
      </w:r>
      <w:r w:rsidR="00793537">
        <w:rPr>
          <w:i/>
          <w:iCs/>
          <w:sz w:val="26"/>
          <w:szCs w:val="26"/>
        </w:rPr>
        <w:t xml:space="preserve"> các đợt trong năm</w:t>
      </w:r>
      <w:r w:rsidR="004E451D">
        <w:rPr>
          <w:i/>
          <w:iCs/>
          <w:sz w:val="26"/>
          <w:szCs w:val="26"/>
        </w:rPr>
        <w:t xml:space="preserve"> (dự kiến)</w:t>
      </w:r>
      <w:r w:rsidR="00793537">
        <w:rPr>
          <w:i/>
          <w:iCs/>
          <w:sz w:val="26"/>
          <w:szCs w:val="26"/>
        </w:rPr>
        <w:t>:</w:t>
      </w:r>
    </w:p>
    <w:p w14:paraId="52CEA2C6" w14:textId="77777777" w:rsidR="00767613" w:rsidRPr="00611EF8" w:rsidRDefault="00793537" w:rsidP="00767613">
      <w:pPr>
        <w:spacing w:after="100"/>
        <w:jc w:val="both"/>
        <w:rPr>
          <w:iCs/>
          <w:color w:val="000000" w:themeColor="text1"/>
          <w:sz w:val="26"/>
          <w:szCs w:val="26"/>
        </w:rPr>
      </w:pPr>
      <w:r>
        <w:rPr>
          <w:i/>
          <w:iCs/>
          <w:sz w:val="26"/>
          <w:szCs w:val="26"/>
        </w:rPr>
        <w:tab/>
      </w:r>
      <w:r w:rsidR="00767613" w:rsidRPr="00611EF8">
        <w:rPr>
          <w:iCs/>
          <w:color w:val="000000" w:themeColor="text1"/>
          <w:sz w:val="26"/>
          <w:szCs w:val="26"/>
        </w:rPr>
        <w:t xml:space="preserve">- </w:t>
      </w:r>
      <w:r w:rsidR="00767613">
        <w:rPr>
          <w:iCs/>
          <w:color w:val="000000" w:themeColor="text1"/>
          <w:sz w:val="26"/>
          <w:szCs w:val="26"/>
        </w:rPr>
        <w:t>Đợt 1: tháng 9/2024</w:t>
      </w:r>
    </w:p>
    <w:p w14:paraId="5C47579A" w14:textId="77777777" w:rsidR="00767613" w:rsidRPr="003022EF" w:rsidRDefault="00767613" w:rsidP="00767613">
      <w:pPr>
        <w:spacing w:before="100" w:after="100"/>
        <w:jc w:val="both"/>
        <w:rPr>
          <w:i/>
          <w:iCs/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ab/>
        <w:t xml:space="preserve">- Các đợt tiếp theo từ tháng 10 đến hết tháng 12/2024 </w:t>
      </w:r>
      <w:r w:rsidRPr="003022EF">
        <w:rPr>
          <w:i/>
          <w:iCs/>
          <w:color w:val="000000" w:themeColor="text1"/>
          <w:sz w:val="26"/>
          <w:szCs w:val="26"/>
        </w:rPr>
        <w:t>(nếu có)</w:t>
      </w:r>
    </w:p>
    <w:p w14:paraId="73AE61EC" w14:textId="3DFA9FBB" w:rsidR="00ED48DA" w:rsidRDefault="00ED48DA" w:rsidP="00767613">
      <w:pPr>
        <w:spacing w:after="100"/>
        <w:jc w:val="both"/>
        <w:rPr>
          <w:color w:val="000000" w:themeColor="text1"/>
          <w:sz w:val="26"/>
          <w:szCs w:val="26"/>
        </w:rPr>
      </w:pPr>
      <w:bookmarkStart w:id="0" w:name="_GoBack"/>
      <w:bookmarkEnd w:id="0"/>
    </w:p>
    <w:sectPr w:rsidR="00ED48DA" w:rsidSect="00544971">
      <w:headerReference w:type="default" r:id="rId9"/>
      <w:pgSz w:w="16840" w:h="11907" w:orient="landscape" w:code="9"/>
      <w:pgMar w:top="993" w:right="1021" w:bottom="1021" w:left="1134" w:header="720" w:footer="221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3976B" w14:textId="77777777" w:rsidR="0017675C" w:rsidRDefault="0017675C" w:rsidP="00856E38">
      <w:r>
        <w:separator/>
      </w:r>
    </w:p>
  </w:endnote>
  <w:endnote w:type="continuationSeparator" w:id="0">
    <w:p w14:paraId="22F8AA08" w14:textId="77777777" w:rsidR="0017675C" w:rsidRDefault="0017675C" w:rsidP="0085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D784F" w14:textId="77777777" w:rsidR="0017675C" w:rsidRDefault="0017675C" w:rsidP="00856E38">
      <w:r>
        <w:separator/>
      </w:r>
    </w:p>
  </w:footnote>
  <w:footnote w:type="continuationSeparator" w:id="0">
    <w:p w14:paraId="05E67A1E" w14:textId="77777777" w:rsidR="0017675C" w:rsidRDefault="0017675C" w:rsidP="0085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2239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F9FD2F" w14:textId="25E5B083" w:rsidR="00C47408" w:rsidRDefault="00C474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61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7AF8B9AD" w14:textId="77777777" w:rsidR="00510FEA" w:rsidRDefault="00510F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88"/>
    <w:rsid w:val="0000509E"/>
    <w:rsid w:val="000051FB"/>
    <w:rsid w:val="00007300"/>
    <w:rsid w:val="000078EB"/>
    <w:rsid w:val="00011E6B"/>
    <w:rsid w:val="00015715"/>
    <w:rsid w:val="00015ADC"/>
    <w:rsid w:val="00016938"/>
    <w:rsid w:val="0002198F"/>
    <w:rsid w:val="00022C52"/>
    <w:rsid w:val="00024AF1"/>
    <w:rsid w:val="00027DD2"/>
    <w:rsid w:val="00033A95"/>
    <w:rsid w:val="00037BF0"/>
    <w:rsid w:val="00041FA1"/>
    <w:rsid w:val="000442EF"/>
    <w:rsid w:val="00044ED8"/>
    <w:rsid w:val="00050A6B"/>
    <w:rsid w:val="00053C1A"/>
    <w:rsid w:val="00057CE2"/>
    <w:rsid w:val="00064052"/>
    <w:rsid w:val="00075CEF"/>
    <w:rsid w:val="00076F5A"/>
    <w:rsid w:val="00080B6B"/>
    <w:rsid w:val="00082417"/>
    <w:rsid w:val="00082B15"/>
    <w:rsid w:val="000871B9"/>
    <w:rsid w:val="00087DAD"/>
    <w:rsid w:val="00087EBC"/>
    <w:rsid w:val="000901E8"/>
    <w:rsid w:val="00092B0E"/>
    <w:rsid w:val="00094359"/>
    <w:rsid w:val="0009528A"/>
    <w:rsid w:val="00097ECC"/>
    <w:rsid w:val="000A0CAF"/>
    <w:rsid w:val="000A4E59"/>
    <w:rsid w:val="000A7A95"/>
    <w:rsid w:val="000B0576"/>
    <w:rsid w:val="000B0E7C"/>
    <w:rsid w:val="000B18B2"/>
    <w:rsid w:val="000B7C57"/>
    <w:rsid w:val="000C6052"/>
    <w:rsid w:val="000C6E41"/>
    <w:rsid w:val="000C7FDF"/>
    <w:rsid w:val="000D202B"/>
    <w:rsid w:val="000D259B"/>
    <w:rsid w:val="000D62A1"/>
    <w:rsid w:val="000D67E2"/>
    <w:rsid w:val="000D78F4"/>
    <w:rsid w:val="000E4F38"/>
    <w:rsid w:val="000E593F"/>
    <w:rsid w:val="000E5DDA"/>
    <w:rsid w:val="000F0BEC"/>
    <w:rsid w:val="000F10F5"/>
    <w:rsid w:val="000F377D"/>
    <w:rsid w:val="000F5221"/>
    <w:rsid w:val="000F65BD"/>
    <w:rsid w:val="001045E4"/>
    <w:rsid w:val="001069B6"/>
    <w:rsid w:val="00107124"/>
    <w:rsid w:val="001107D3"/>
    <w:rsid w:val="00113466"/>
    <w:rsid w:val="00115184"/>
    <w:rsid w:val="00123E0E"/>
    <w:rsid w:val="0013339C"/>
    <w:rsid w:val="00133AF0"/>
    <w:rsid w:val="00133B37"/>
    <w:rsid w:val="001365F5"/>
    <w:rsid w:val="001454DA"/>
    <w:rsid w:val="00150F92"/>
    <w:rsid w:val="00152B82"/>
    <w:rsid w:val="0015409A"/>
    <w:rsid w:val="00154484"/>
    <w:rsid w:val="00154516"/>
    <w:rsid w:val="0015496A"/>
    <w:rsid w:val="00155A61"/>
    <w:rsid w:val="00161C88"/>
    <w:rsid w:val="00161E9C"/>
    <w:rsid w:val="00164772"/>
    <w:rsid w:val="001702B8"/>
    <w:rsid w:val="0017675C"/>
    <w:rsid w:val="001769D3"/>
    <w:rsid w:val="00180BF1"/>
    <w:rsid w:val="00181968"/>
    <w:rsid w:val="0018245A"/>
    <w:rsid w:val="00182DF5"/>
    <w:rsid w:val="00184B42"/>
    <w:rsid w:val="001854DC"/>
    <w:rsid w:val="00194F51"/>
    <w:rsid w:val="0019617D"/>
    <w:rsid w:val="00197944"/>
    <w:rsid w:val="001A15B7"/>
    <w:rsid w:val="001A43BA"/>
    <w:rsid w:val="001A45B1"/>
    <w:rsid w:val="001B07E9"/>
    <w:rsid w:val="001B1D30"/>
    <w:rsid w:val="001B264E"/>
    <w:rsid w:val="001B44DD"/>
    <w:rsid w:val="001B4B40"/>
    <w:rsid w:val="001C16A2"/>
    <w:rsid w:val="001C1B2D"/>
    <w:rsid w:val="001C4109"/>
    <w:rsid w:val="001C65F6"/>
    <w:rsid w:val="001D04F3"/>
    <w:rsid w:val="001D09A8"/>
    <w:rsid w:val="001D1EE5"/>
    <w:rsid w:val="001D35FE"/>
    <w:rsid w:val="001D3A65"/>
    <w:rsid w:val="001E21F7"/>
    <w:rsid w:val="001E2F0C"/>
    <w:rsid w:val="001E374B"/>
    <w:rsid w:val="001E5D48"/>
    <w:rsid w:val="001E6CBB"/>
    <w:rsid w:val="001F26E8"/>
    <w:rsid w:val="001F2869"/>
    <w:rsid w:val="00203C9A"/>
    <w:rsid w:val="00205BC1"/>
    <w:rsid w:val="00205CDF"/>
    <w:rsid w:val="00206A7D"/>
    <w:rsid w:val="002134FE"/>
    <w:rsid w:val="002165B0"/>
    <w:rsid w:val="00217F9C"/>
    <w:rsid w:val="00225054"/>
    <w:rsid w:val="00226A34"/>
    <w:rsid w:val="00231358"/>
    <w:rsid w:val="00232259"/>
    <w:rsid w:val="002324C2"/>
    <w:rsid w:val="00233A83"/>
    <w:rsid w:val="00233FDB"/>
    <w:rsid w:val="0024384E"/>
    <w:rsid w:val="002458F7"/>
    <w:rsid w:val="002507DD"/>
    <w:rsid w:val="00251484"/>
    <w:rsid w:val="002522F8"/>
    <w:rsid w:val="00256A8D"/>
    <w:rsid w:val="0026010C"/>
    <w:rsid w:val="002657E6"/>
    <w:rsid w:val="00281080"/>
    <w:rsid w:val="00281CCD"/>
    <w:rsid w:val="00284FBF"/>
    <w:rsid w:val="002904ED"/>
    <w:rsid w:val="002915D1"/>
    <w:rsid w:val="00293B3C"/>
    <w:rsid w:val="002A15F3"/>
    <w:rsid w:val="002A3F0C"/>
    <w:rsid w:val="002A4B72"/>
    <w:rsid w:val="002B0635"/>
    <w:rsid w:val="002B468E"/>
    <w:rsid w:val="002B6C3F"/>
    <w:rsid w:val="002B76AC"/>
    <w:rsid w:val="002C01D9"/>
    <w:rsid w:val="002C202C"/>
    <w:rsid w:val="002D0ADD"/>
    <w:rsid w:val="002D3F06"/>
    <w:rsid w:val="002D51BE"/>
    <w:rsid w:val="002E2241"/>
    <w:rsid w:val="002E2D89"/>
    <w:rsid w:val="002E6211"/>
    <w:rsid w:val="002E6ED7"/>
    <w:rsid w:val="002F2857"/>
    <w:rsid w:val="002F6BD7"/>
    <w:rsid w:val="002F76CF"/>
    <w:rsid w:val="0030115F"/>
    <w:rsid w:val="003022EF"/>
    <w:rsid w:val="00303198"/>
    <w:rsid w:val="00303CA7"/>
    <w:rsid w:val="0030743F"/>
    <w:rsid w:val="00311097"/>
    <w:rsid w:val="00316065"/>
    <w:rsid w:val="00317BB2"/>
    <w:rsid w:val="00321C67"/>
    <w:rsid w:val="00323D16"/>
    <w:rsid w:val="00323D6C"/>
    <w:rsid w:val="0032413F"/>
    <w:rsid w:val="00331A98"/>
    <w:rsid w:val="00332410"/>
    <w:rsid w:val="0033580D"/>
    <w:rsid w:val="003424BB"/>
    <w:rsid w:val="003478E1"/>
    <w:rsid w:val="0035129C"/>
    <w:rsid w:val="003530BB"/>
    <w:rsid w:val="00364313"/>
    <w:rsid w:val="003653E9"/>
    <w:rsid w:val="00365E67"/>
    <w:rsid w:val="00365EC7"/>
    <w:rsid w:val="00366F31"/>
    <w:rsid w:val="003679CB"/>
    <w:rsid w:val="0037020A"/>
    <w:rsid w:val="00370A43"/>
    <w:rsid w:val="00383FF1"/>
    <w:rsid w:val="003855FF"/>
    <w:rsid w:val="003870BF"/>
    <w:rsid w:val="00387E77"/>
    <w:rsid w:val="00390326"/>
    <w:rsid w:val="00395D41"/>
    <w:rsid w:val="0039732F"/>
    <w:rsid w:val="003A04C3"/>
    <w:rsid w:val="003A6548"/>
    <w:rsid w:val="003B4044"/>
    <w:rsid w:val="003B458A"/>
    <w:rsid w:val="003B5127"/>
    <w:rsid w:val="003B53E1"/>
    <w:rsid w:val="003B6506"/>
    <w:rsid w:val="003B7495"/>
    <w:rsid w:val="003B750F"/>
    <w:rsid w:val="003B75A6"/>
    <w:rsid w:val="003C15DC"/>
    <w:rsid w:val="003C3CBB"/>
    <w:rsid w:val="003D460C"/>
    <w:rsid w:val="003D78F6"/>
    <w:rsid w:val="003E18A3"/>
    <w:rsid w:val="003E285E"/>
    <w:rsid w:val="003E300A"/>
    <w:rsid w:val="003E6430"/>
    <w:rsid w:val="003E6DC5"/>
    <w:rsid w:val="003E76D4"/>
    <w:rsid w:val="003F0485"/>
    <w:rsid w:val="003F0D3A"/>
    <w:rsid w:val="003F293A"/>
    <w:rsid w:val="003F60EE"/>
    <w:rsid w:val="003F798E"/>
    <w:rsid w:val="00404956"/>
    <w:rsid w:val="00404C0C"/>
    <w:rsid w:val="00404E51"/>
    <w:rsid w:val="0041092F"/>
    <w:rsid w:val="00410FB6"/>
    <w:rsid w:val="00432328"/>
    <w:rsid w:val="00435965"/>
    <w:rsid w:val="00440B2A"/>
    <w:rsid w:val="00442059"/>
    <w:rsid w:val="00445641"/>
    <w:rsid w:val="00447A07"/>
    <w:rsid w:val="00451AEB"/>
    <w:rsid w:val="004529A3"/>
    <w:rsid w:val="00454921"/>
    <w:rsid w:val="004551E0"/>
    <w:rsid w:val="0045570E"/>
    <w:rsid w:val="00455927"/>
    <w:rsid w:val="00460335"/>
    <w:rsid w:val="00460EF3"/>
    <w:rsid w:val="00463A67"/>
    <w:rsid w:val="00465710"/>
    <w:rsid w:val="0046755A"/>
    <w:rsid w:val="00470D5E"/>
    <w:rsid w:val="00473FDB"/>
    <w:rsid w:val="00476C56"/>
    <w:rsid w:val="004775C2"/>
    <w:rsid w:val="00477D78"/>
    <w:rsid w:val="00477F8B"/>
    <w:rsid w:val="00480A79"/>
    <w:rsid w:val="00481A17"/>
    <w:rsid w:val="0048279C"/>
    <w:rsid w:val="004834DB"/>
    <w:rsid w:val="004841B1"/>
    <w:rsid w:val="004846E1"/>
    <w:rsid w:val="004914DC"/>
    <w:rsid w:val="00496AE0"/>
    <w:rsid w:val="00497ED8"/>
    <w:rsid w:val="004A2749"/>
    <w:rsid w:val="004A3BF3"/>
    <w:rsid w:val="004A4630"/>
    <w:rsid w:val="004A55C6"/>
    <w:rsid w:val="004B0195"/>
    <w:rsid w:val="004B445D"/>
    <w:rsid w:val="004C33D9"/>
    <w:rsid w:val="004C3D93"/>
    <w:rsid w:val="004D1358"/>
    <w:rsid w:val="004D27A3"/>
    <w:rsid w:val="004D79C3"/>
    <w:rsid w:val="004E085A"/>
    <w:rsid w:val="004E451D"/>
    <w:rsid w:val="004E4608"/>
    <w:rsid w:val="004E57D5"/>
    <w:rsid w:val="004E660C"/>
    <w:rsid w:val="004E753B"/>
    <w:rsid w:val="004F05EF"/>
    <w:rsid w:val="004F14D4"/>
    <w:rsid w:val="004F182E"/>
    <w:rsid w:val="004F27B9"/>
    <w:rsid w:val="004F2C8B"/>
    <w:rsid w:val="004F5306"/>
    <w:rsid w:val="004F6687"/>
    <w:rsid w:val="004F69A7"/>
    <w:rsid w:val="004F7C5C"/>
    <w:rsid w:val="005018E9"/>
    <w:rsid w:val="0050371F"/>
    <w:rsid w:val="00504C49"/>
    <w:rsid w:val="00510FEA"/>
    <w:rsid w:val="00511630"/>
    <w:rsid w:val="0051199A"/>
    <w:rsid w:val="0051252F"/>
    <w:rsid w:val="00512575"/>
    <w:rsid w:val="00512789"/>
    <w:rsid w:val="00512EDA"/>
    <w:rsid w:val="005228DF"/>
    <w:rsid w:val="0052294F"/>
    <w:rsid w:val="00523EC4"/>
    <w:rsid w:val="00530011"/>
    <w:rsid w:val="00532E4C"/>
    <w:rsid w:val="005346BA"/>
    <w:rsid w:val="00536B14"/>
    <w:rsid w:val="005379FE"/>
    <w:rsid w:val="005434F8"/>
    <w:rsid w:val="00544971"/>
    <w:rsid w:val="00544A99"/>
    <w:rsid w:val="00544B0E"/>
    <w:rsid w:val="005479BD"/>
    <w:rsid w:val="00547EB2"/>
    <w:rsid w:val="00551BEA"/>
    <w:rsid w:val="00551FDB"/>
    <w:rsid w:val="005528DE"/>
    <w:rsid w:val="005533E3"/>
    <w:rsid w:val="00555CC3"/>
    <w:rsid w:val="005566E1"/>
    <w:rsid w:val="005651E0"/>
    <w:rsid w:val="005679B3"/>
    <w:rsid w:val="0057015D"/>
    <w:rsid w:val="005702FF"/>
    <w:rsid w:val="005721DE"/>
    <w:rsid w:val="00572838"/>
    <w:rsid w:val="00575064"/>
    <w:rsid w:val="005758F7"/>
    <w:rsid w:val="005772C8"/>
    <w:rsid w:val="00580178"/>
    <w:rsid w:val="005820AF"/>
    <w:rsid w:val="00584008"/>
    <w:rsid w:val="005848C8"/>
    <w:rsid w:val="005879DA"/>
    <w:rsid w:val="00590466"/>
    <w:rsid w:val="0059050D"/>
    <w:rsid w:val="0059163E"/>
    <w:rsid w:val="00592BB4"/>
    <w:rsid w:val="0059566B"/>
    <w:rsid w:val="00595ACE"/>
    <w:rsid w:val="00597100"/>
    <w:rsid w:val="005A0CFD"/>
    <w:rsid w:val="005A106F"/>
    <w:rsid w:val="005A21BF"/>
    <w:rsid w:val="005A2E93"/>
    <w:rsid w:val="005A3ADD"/>
    <w:rsid w:val="005A40D7"/>
    <w:rsid w:val="005B0E72"/>
    <w:rsid w:val="005C0AAD"/>
    <w:rsid w:val="005C1219"/>
    <w:rsid w:val="005C5C9D"/>
    <w:rsid w:val="005C66BC"/>
    <w:rsid w:val="005C797C"/>
    <w:rsid w:val="005D5B30"/>
    <w:rsid w:val="005D7966"/>
    <w:rsid w:val="005E5B30"/>
    <w:rsid w:val="005E6FC8"/>
    <w:rsid w:val="005F1C68"/>
    <w:rsid w:val="005F5A3F"/>
    <w:rsid w:val="005F7989"/>
    <w:rsid w:val="006051F2"/>
    <w:rsid w:val="00610583"/>
    <w:rsid w:val="00610E08"/>
    <w:rsid w:val="006139BA"/>
    <w:rsid w:val="00613EBD"/>
    <w:rsid w:val="006154ED"/>
    <w:rsid w:val="00615DF1"/>
    <w:rsid w:val="0061678D"/>
    <w:rsid w:val="0062045C"/>
    <w:rsid w:val="006213D9"/>
    <w:rsid w:val="0062366D"/>
    <w:rsid w:val="006253A0"/>
    <w:rsid w:val="00626FED"/>
    <w:rsid w:val="00635A66"/>
    <w:rsid w:val="00636572"/>
    <w:rsid w:val="00636E0C"/>
    <w:rsid w:val="0063705A"/>
    <w:rsid w:val="00637818"/>
    <w:rsid w:val="00640920"/>
    <w:rsid w:val="00646BB0"/>
    <w:rsid w:val="0065256C"/>
    <w:rsid w:val="00653A74"/>
    <w:rsid w:val="006570A7"/>
    <w:rsid w:val="006609D3"/>
    <w:rsid w:val="00663110"/>
    <w:rsid w:val="00666752"/>
    <w:rsid w:val="006671AB"/>
    <w:rsid w:val="00667997"/>
    <w:rsid w:val="00667E53"/>
    <w:rsid w:val="00670232"/>
    <w:rsid w:val="006768B1"/>
    <w:rsid w:val="00680B37"/>
    <w:rsid w:val="00682702"/>
    <w:rsid w:val="0068319B"/>
    <w:rsid w:val="00691045"/>
    <w:rsid w:val="00691D41"/>
    <w:rsid w:val="0069350E"/>
    <w:rsid w:val="00694546"/>
    <w:rsid w:val="00695B5F"/>
    <w:rsid w:val="006A19AD"/>
    <w:rsid w:val="006A1BA9"/>
    <w:rsid w:val="006A39A1"/>
    <w:rsid w:val="006A5463"/>
    <w:rsid w:val="006B4770"/>
    <w:rsid w:val="006B6EEF"/>
    <w:rsid w:val="006C0839"/>
    <w:rsid w:val="006C4B36"/>
    <w:rsid w:val="006D3DD2"/>
    <w:rsid w:val="006D44E2"/>
    <w:rsid w:val="006D492A"/>
    <w:rsid w:val="006D4D6B"/>
    <w:rsid w:val="006F0EE2"/>
    <w:rsid w:val="006F282D"/>
    <w:rsid w:val="007058C4"/>
    <w:rsid w:val="00705E09"/>
    <w:rsid w:val="00710A2B"/>
    <w:rsid w:val="00711389"/>
    <w:rsid w:val="00713408"/>
    <w:rsid w:val="00714FA3"/>
    <w:rsid w:val="00722050"/>
    <w:rsid w:val="007223AC"/>
    <w:rsid w:val="00724887"/>
    <w:rsid w:val="007309F8"/>
    <w:rsid w:val="0073195A"/>
    <w:rsid w:val="007417D7"/>
    <w:rsid w:val="0074558A"/>
    <w:rsid w:val="00747425"/>
    <w:rsid w:val="0075151A"/>
    <w:rsid w:val="00756639"/>
    <w:rsid w:val="00756BEA"/>
    <w:rsid w:val="0076060E"/>
    <w:rsid w:val="00760B93"/>
    <w:rsid w:val="00762B77"/>
    <w:rsid w:val="00763269"/>
    <w:rsid w:val="0076471B"/>
    <w:rsid w:val="007664A3"/>
    <w:rsid w:val="0076654E"/>
    <w:rsid w:val="00767592"/>
    <w:rsid w:val="00767613"/>
    <w:rsid w:val="00767C4B"/>
    <w:rsid w:val="00767FF8"/>
    <w:rsid w:val="00771DFB"/>
    <w:rsid w:val="00780147"/>
    <w:rsid w:val="0079166F"/>
    <w:rsid w:val="00791E48"/>
    <w:rsid w:val="00792547"/>
    <w:rsid w:val="00793537"/>
    <w:rsid w:val="007A6A30"/>
    <w:rsid w:val="007A6C22"/>
    <w:rsid w:val="007A76C3"/>
    <w:rsid w:val="007A784A"/>
    <w:rsid w:val="007B0150"/>
    <w:rsid w:val="007B079A"/>
    <w:rsid w:val="007B09AF"/>
    <w:rsid w:val="007B32A4"/>
    <w:rsid w:val="007B35CF"/>
    <w:rsid w:val="007B6B45"/>
    <w:rsid w:val="007C1599"/>
    <w:rsid w:val="007C3C67"/>
    <w:rsid w:val="007C54DB"/>
    <w:rsid w:val="007C68B8"/>
    <w:rsid w:val="007C7864"/>
    <w:rsid w:val="007C7E97"/>
    <w:rsid w:val="007D1306"/>
    <w:rsid w:val="007D1C00"/>
    <w:rsid w:val="007D31ED"/>
    <w:rsid w:val="007D519D"/>
    <w:rsid w:val="007D69D4"/>
    <w:rsid w:val="007D72BE"/>
    <w:rsid w:val="007E6943"/>
    <w:rsid w:val="007F29A3"/>
    <w:rsid w:val="007F57A3"/>
    <w:rsid w:val="007F732D"/>
    <w:rsid w:val="008004F5"/>
    <w:rsid w:val="008011CB"/>
    <w:rsid w:val="00801E67"/>
    <w:rsid w:val="00804CB7"/>
    <w:rsid w:val="00805109"/>
    <w:rsid w:val="00805AEE"/>
    <w:rsid w:val="00805B0A"/>
    <w:rsid w:val="00807BAF"/>
    <w:rsid w:val="008125E0"/>
    <w:rsid w:val="00812DD9"/>
    <w:rsid w:val="00813082"/>
    <w:rsid w:val="00813E23"/>
    <w:rsid w:val="00815502"/>
    <w:rsid w:val="008167C0"/>
    <w:rsid w:val="008215BA"/>
    <w:rsid w:val="00821F83"/>
    <w:rsid w:val="008220A7"/>
    <w:rsid w:val="00822ACA"/>
    <w:rsid w:val="0082374C"/>
    <w:rsid w:val="00830905"/>
    <w:rsid w:val="00832A01"/>
    <w:rsid w:val="0083332B"/>
    <w:rsid w:val="00836BD7"/>
    <w:rsid w:val="00836F20"/>
    <w:rsid w:val="00842792"/>
    <w:rsid w:val="0085186C"/>
    <w:rsid w:val="00852C13"/>
    <w:rsid w:val="00853ABA"/>
    <w:rsid w:val="00856C91"/>
    <w:rsid w:val="00856E38"/>
    <w:rsid w:val="008603C2"/>
    <w:rsid w:val="00860EB9"/>
    <w:rsid w:val="0086102E"/>
    <w:rsid w:val="008631F8"/>
    <w:rsid w:val="00867AD7"/>
    <w:rsid w:val="00867E2A"/>
    <w:rsid w:val="00870A52"/>
    <w:rsid w:val="0087261B"/>
    <w:rsid w:val="008731BB"/>
    <w:rsid w:val="0088184D"/>
    <w:rsid w:val="00885564"/>
    <w:rsid w:val="00887EFE"/>
    <w:rsid w:val="008900BB"/>
    <w:rsid w:val="00897552"/>
    <w:rsid w:val="00897C6C"/>
    <w:rsid w:val="008A0186"/>
    <w:rsid w:val="008B0D78"/>
    <w:rsid w:val="008B20D2"/>
    <w:rsid w:val="008B525C"/>
    <w:rsid w:val="008B5731"/>
    <w:rsid w:val="008B60B1"/>
    <w:rsid w:val="008B645E"/>
    <w:rsid w:val="008B6C7F"/>
    <w:rsid w:val="008C2084"/>
    <w:rsid w:val="008C2D23"/>
    <w:rsid w:val="008C5A54"/>
    <w:rsid w:val="008D57CB"/>
    <w:rsid w:val="008D750A"/>
    <w:rsid w:val="008E0216"/>
    <w:rsid w:val="008E0568"/>
    <w:rsid w:val="008E1C44"/>
    <w:rsid w:val="008E3B11"/>
    <w:rsid w:val="008E3B2B"/>
    <w:rsid w:val="008F0C6F"/>
    <w:rsid w:val="008F1E3C"/>
    <w:rsid w:val="008F519C"/>
    <w:rsid w:val="00900D25"/>
    <w:rsid w:val="00903348"/>
    <w:rsid w:val="00904B41"/>
    <w:rsid w:val="00913959"/>
    <w:rsid w:val="00913BFE"/>
    <w:rsid w:val="009164C9"/>
    <w:rsid w:val="00920CC1"/>
    <w:rsid w:val="00933F34"/>
    <w:rsid w:val="009348BA"/>
    <w:rsid w:val="00936060"/>
    <w:rsid w:val="00936E5B"/>
    <w:rsid w:val="00946188"/>
    <w:rsid w:val="009466A5"/>
    <w:rsid w:val="00946A26"/>
    <w:rsid w:val="009527FA"/>
    <w:rsid w:val="00954336"/>
    <w:rsid w:val="00956BD5"/>
    <w:rsid w:val="009575B6"/>
    <w:rsid w:val="00957B2B"/>
    <w:rsid w:val="00963306"/>
    <w:rsid w:val="00964EDD"/>
    <w:rsid w:val="009651AC"/>
    <w:rsid w:val="0096593D"/>
    <w:rsid w:val="00965B88"/>
    <w:rsid w:val="00966076"/>
    <w:rsid w:val="009661F8"/>
    <w:rsid w:val="0096751D"/>
    <w:rsid w:val="0097291F"/>
    <w:rsid w:val="009775B0"/>
    <w:rsid w:val="00980A67"/>
    <w:rsid w:val="00981BEA"/>
    <w:rsid w:val="009906BE"/>
    <w:rsid w:val="00990C24"/>
    <w:rsid w:val="00992FC2"/>
    <w:rsid w:val="00993690"/>
    <w:rsid w:val="00996349"/>
    <w:rsid w:val="009A2B05"/>
    <w:rsid w:val="009A408C"/>
    <w:rsid w:val="009A55B2"/>
    <w:rsid w:val="009A69D3"/>
    <w:rsid w:val="009B05E1"/>
    <w:rsid w:val="009B49AF"/>
    <w:rsid w:val="009B52FB"/>
    <w:rsid w:val="009B5453"/>
    <w:rsid w:val="009B5FA3"/>
    <w:rsid w:val="009B660B"/>
    <w:rsid w:val="009C013D"/>
    <w:rsid w:val="009C0C5B"/>
    <w:rsid w:val="009C2F90"/>
    <w:rsid w:val="009C4520"/>
    <w:rsid w:val="009C4F65"/>
    <w:rsid w:val="009D0405"/>
    <w:rsid w:val="009D3690"/>
    <w:rsid w:val="009D4969"/>
    <w:rsid w:val="009D6778"/>
    <w:rsid w:val="009E4429"/>
    <w:rsid w:val="009E4670"/>
    <w:rsid w:val="009E4994"/>
    <w:rsid w:val="009F063F"/>
    <w:rsid w:val="009F256C"/>
    <w:rsid w:val="009F2767"/>
    <w:rsid w:val="009F2A59"/>
    <w:rsid w:val="009F4D85"/>
    <w:rsid w:val="009F6A71"/>
    <w:rsid w:val="00A04F08"/>
    <w:rsid w:val="00A051BA"/>
    <w:rsid w:val="00A0670D"/>
    <w:rsid w:val="00A12816"/>
    <w:rsid w:val="00A15840"/>
    <w:rsid w:val="00A214C6"/>
    <w:rsid w:val="00A21684"/>
    <w:rsid w:val="00A23792"/>
    <w:rsid w:val="00A23FBB"/>
    <w:rsid w:val="00A247FD"/>
    <w:rsid w:val="00A2708E"/>
    <w:rsid w:val="00A3036F"/>
    <w:rsid w:val="00A31993"/>
    <w:rsid w:val="00A31CC1"/>
    <w:rsid w:val="00A368CC"/>
    <w:rsid w:val="00A37535"/>
    <w:rsid w:val="00A37CBB"/>
    <w:rsid w:val="00A41056"/>
    <w:rsid w:val="00A41269"/>
    <w:rsid w:val="00A41C40"/>
    <w:rsid w:val="00A475E7"/>
    <w:rsid w:val="00A55FF4"/>
    <w:rsid w:val="00A56017"/>
    <w:rsid w:val="00A56F25"/>
    <w:rsid w:val="00A60534"/>
    <w:rsid w:val="00A60BC6"/>
    <w:rsid w:val="00A60F40"/>
    <w:rsid w:val="00A60F87"/>
    <w:rsid w:val="00A61A4E"/>
    <w:rsid w:val="00A63CC8"/>
    <w:rsid w:val="00A64A56"/>
    <w:rsid w:val="00A650FF"/>
    <w:rsid w:val="00A6600C"/>
    <w:rsid w:val="00A666E6"/>
    <w:rsid w:val="00A718F4"/>
    <w:rsid w:val="00A80F93"/>
    <w:rsid w:val="00A831EB"/>
    <w:rsid w:val="00A84E44"/>
    <w:rsid w:val="00A85BC2"/>
    <w:rsid w:val="00A90A4E"/>
    <w:rsid w:val="00A9325E"/>
    <w:rsid w:val="00A93E33"/>
    <w:rsid w:val="00A9477C"/>
    <w:rsid w:val="00AA16D4"/>
    <w:rsid w:val="00AA26D2"/>
    <w:rsid w:val="00AA3501"/>
    <w:rsid w:val="00AB3F95"/>
    <w:rsid w:val="00AB437E"/>
    <w:rsid w:val="00AC002F"/>
    <w:rsid w:val="00AC3E3E"/>
    <w:rsid w:val="00AD1AC1"/>
    <w:rsid w:val="00AD269B"/>
    <w:rsid w:val="00AD32A8"/>
    <w:rsid w:val="00AD49CA"/>
    <w:rsid w:val="00AD4F14"/>
    <w:rsid w:val="00AD50EB"/>
    <w:rsid w:val="00AD6109"/>
    <w:rsid w:val="00AD6304"/>
    <w:rsid w:val="00AD6E68"/>
    <w:rsid w:val="00AE252B"/>
    <w:rsid w:val="00AE326F"/>
    <w:rsid w:val="00AE4FB7"/>
    <w:rsid w:val="00AE572A"/>
    <w:rsid w:val="00AF1C1F"/>
    <w:rsid w:val="00AF2F69"/>
    <w:rsid w:val="00AF7A04"/>
    <w:rsid w:val="00B0361D"/>
    <w:rsid w:val="00B04895"/>
    <w:rsid w:val="00B10BFA"/>
    <w:rsid w:val="00B16AA4"/>
    <w:rsid w:val="00B23A33"/>
    <w:rsid w:val="00B24689"/>
    <w:rsid w:val="00B24E9C"/>
    <w:rsid w:val="00B27DAF"/>
    <w:rsid w:val="00B303A6"/>
    <w:rsid w:val="00B307D6"/>
    <w:rsid w:val="00B30B68"/>
    <w:rsid w:val="00B47128"/>
    <w:rsid w:val="00B505B6"/>
    <w:rsid w:val="00B53067"/>
    <w:rsid w:val="00B53309"/>
    <w:rsid w:val="00B60833"/>
    <w:rsid w:val="00B61BCF"/>
    <w:rsid w:val="00B66277"/>
    <w:rsid w:val="00B66B46"/>
    <w:rsid w:val="00B70EDF"/>
    <w:rsid w:val="00B71B57"/>
    <w:rsid w:val="00B72D29"/>
    <w:rsid w:val="00B77FA1"/>
    <w:rsid w:val="00B82D58"/>
    <w:rsid w:val="00B84068"/>
    <w:rsid w:val="00B910C1"/>
    <w:rsid w:val="00B917F9"/>
    <w:rsid w:val="00B9224A"/>
    <w:rsid w:val="00B97D2E"/>
    <w:rsid w:val="00BA54DC"/>
    <w:rsid w:val="00BB136E"/>
    <w:rsid w:val="00BB2935"/>
    <w:rsid w:val="00BD6000"/>
    <w:rsid w:val="00BD61CE"/>
    <w:rsid w:val="00BD641A"/>
    <w:rsid w:val="00BD7E75"/>
    <w:rsid w:val="00BE3BA1"/>
    <w:rsid w:val="00BE5B06"/>
    <w:rsid w:val="00BE76EA"/>
    <w:rsid w:val="00BE7E56"/>
    <w:rsid w:val="00BF3E76"/>
    <w:rsid w:val="00BF40FA"/>
    <w:rsid w:val="00BF578E"/>
    <w:rsid w:val="00C00BBB"/>
    <w:rsid w:val="00C0273C"/>
    <w:rsid w:val="00C0373D"/>
    <w:rsid w:val="00C07B81"/>
    <w:rsid w:val="00C1069A"/>
    <w:rsid w:val="00C112FC"/>
    <w:rsid w:val="00C11A87"/>
    <w:rsid w:val="00C11BA5"/>
    <w:rsid w:val="00C11C48"/>
    <w:rsid w:val="00C13C4F"/>
    <w:rsid w:val="00C14130"/>
    <w:rsid w:val="00C14431"/>
    <w:rsid w:val="00C1553B"/>
    <w:rsid w:val="00C21E3C"/>
    <w:rsid w:val="00C2332C"/>
    <w:rsid w:val="00C307E4"/>
    <w:rsid w:val="00C31C59"/>
    <w:rsid w:val="00C33DF2"/>
    <w:rsid w:val="00C36F14"/>
    <w:rsid w:val="00C37868"/>
    <w:rsid w:val="00C412FC"/>
    <w:rsid w:val="00C47408"/>
    <w:rsid w:val="00C510D4"/>
    <w:rsid w:val="00C51171"/>
    <w:rsid w:val="00C5271C"/>
    <w:rsid w:val="00C57DEE"/>
    <w:rsid w:val="00C61ADB"/>
    <w:rsid w:val="00C61B7E"/>
    <w:rsid w:val="00C64233"/>
    <w:rsid w:val="00C65346"/>
    <w:rsid w:val="00C66AF6"/>
    <w:rsid w:val="00C6798E"/>
    <w:rsid w:val="00C70ABE"/>
    <w:rsid w:val="00C73447"/>
    <w:rsid w:val="00C736AB"/>
    <w:rsid w:val="00C736BC"/>
    <w:rsid w:val="00C767D4"/>
    <w:rsid w:val="00C80B94"/>
    <w:rsid w:val="00C81731"/>
    <w:rsid w:val="00C82A4A"/>
    <w:rsid w:val="00C83A70"/>
    <w:rsid w:val="00C8672C"/>
    <w:rsid w:val="00C90637"/>
    <w:rsid w:val="00C93D68"/>
    <w:rsid w:val="00C96AE7"/>
    <w:rsid w:val="00C96D51"/>
    <w:rsid w:val="00CA238D"/>
    <w:rsid w:val="00CA415D"/>
    <w:rsid w:val="00CA7454"/>
    <w:rsid w:val="00CA7626"/>
    <w:rsid w:val="00CB24FB"/>
    <w:rsid w:val="00CB6674"/>
    <w:rsid w:val="00CC4C3A"/>
    <w:rsid w:val="00CD236C"/>
    <w:rsid w:val="00CD3AC0"/>
    <w:rsid w:val="00CD4568"/>
    <w:rsid w:val="00CE1F71"/>
    <w:rsid w:val="00CF0986"/>
    <w:rsid w:val="00CF0F9F"/>
    <w:rsid w:val="00CF1852"/>
    <w:rsid w:val="00CF1BDA"/>
    <w:rsid w:val="00CF3623"/>
    <w:rsid w:val="00CF3D2D"/>
    <w:rsid w:val="00D019F1"/>
    <w:rsid w:val="00D03187"/>
    <w:rsid w:val="00D04F7A"/>
    <w:rsid w:val="00D05D12"/>
    <w:rsid w:val="00D0608C"/>
    <w:rsid w:val="00D119E7"/>
    <w:rsid w:val="00D11C40"/>
    <w:rsid w:val="00D12097"/>
    <w:rsid w:val="00D13B98"/>
    <w:rsid w:val="00D14AA2"/>
    <w:rsid w:val="00D15F8D"/>
    <w:rsid w:val="00D170C9"/>
    <w:rsid w:val="00D20A77"/>
    <w:rsid w:val="00D228EA"/>
    <w:rsid w:val="00D238DD"/>
    <w:rsid w:val="00D24F08"/>
    <w:rsid w:val="00D25588"/>
    <w:rsid w:val="00D258D0"/>
    <w:rsid w:val="00D25B8F"/>
    <w:rsid w:val="00D25D1B"/>
    <w:rsid w:val="00D30AFB"/>
    <w:rsid w:val="00D346DD"/>
    <w:rsid w:val="00D41F6D"/>
    <w:rsid w:val="00D43E35"/>
    <w:rsid w:val="00D44887"/>
    <w:rsid w:val="00D45513"/>
    <w:rsid w:val="00D47090"/>
    <w:rsid w:val="00D4723D"/>
    <w:rsid w:val="00D47E99"/>
    <w:rsid w:val="00D548A5"/>
    <w:rsid w:val="00D56FC0"/>
    <w:rsid w:val="00D6073A"/>
    <w:rsid w:val="00D622C2"/>
    <w:rsid w:val="00D63E95"/>
    <w:rsid w:val="00D64B47"/>
    <w:rsid w:val="00D7409E"/>
    <w:rsid w:val="00D77463"/>
    <w:rsid w:val="00D812B7"/>
    <w:rsid w:val="00D813DA"/>
    <w:rsid w:val="00D82844"/>
    <w:rsid w:val="00D82B0B"/>
    <w:rsid w:val="00D83A7C"/>
    <w:rsid w:val="00D8510C"/>
    <w:rsid w:val="00D85685"/>
    <w:rsid w:val="00D9041E"/>
    <w:rsid w:val="00D90CA1"/>
    <w:rsid w:val="00D912C1"/>
    <w:rsid w:val="00D922B8"/>
    <w:rsid w:val="00D95BAA"/>
    <w:rsid w:val="00D9622A"/>
    <w:rsid w:val="00DA0925"/>
    <w:rsid w:val="00DA1E0F"/>
    <w:rsid w:val="00DA271E"/>
    <w:rsid w:val="00DA3764"/>
    <w:rsid w:val="00DA743E"/>
    <w:rsid w:val="00DB0BF7"/>
    <w:rsid w:val="00DB73A7"/>
    <w:rsid w:val="00DC2974"/>
    <w:rsid w:val="00DC61B8"/>
    <w:rsid w:val="00DC6C03"/>
    <w:rsid w:val="00DD2A58"/>
    <w:rsid w:val="00DD4425"/>
    <w:rsid w:val="00DD7991"/>
    <w:rsid w:val="00DE2271"/>
    <w:rsid w:val="00DE6DED"/>
    <w:rsid w:val="00DF1946"/>
    <w:rsid w:val="00DF1A81"/>
    <w:rsid w:val="00DF2D93"/>
    <w:rsid w:val="00DF3BD5"/>
    <w:rsid w:val="00DF3CAC"/>
    <w:rsid w:val="00DF6D63"/>
    <w:rsid w:val="00E0304F"/>
    <w:rsid w:val="00E10871"/>
    <w:rsid w:val="00E1171A"/>
    <w:rsid w:val="00E119FF"/>
    <w:rsid w:val="00E12954"/>
    <w:rsid w:val="00E13153"/>
    <w:rsid w:val="00E24A48"/>
    <w:rsid w:val="00E24B8A"/>
    <w:rsid w:val="00E26D28"/>
    <w:rsid w:val="00E271D0"/>
    <w:rsid w:val="00E27A2D"/>
    <w:rsid w:val="00E306BE"/>
    <w:rsid w:val="00E30B27"/>
    <w:rsid w:val="00E34249"/>
    <w:rsid w:val="00E362FC"/>
    <w:rsid w:val="00E43144"/>
    <w:rsid w:val="00E4389A"/>
    <w:rsid w:val="00E44709"/>
    <w:rsid w:val="00E53505"/>
    <w:rsid w:val="00E546B3"/>
    <w:rsid w:val="00E5653B"/>
    <w:rsid w:val="00E572F0"/>
    <w:rsid w:val="00E57E58"/>
    <w:rsid w:val="00E63793"/>
    <w:rsid w:val="00E63B08"/>
    <w:rsid w:val="00E643EC"/>
    <w:rsid w:val="00E65C9D"/>
    <w:rsid w:val="00E7197B"/>
    <w:rsid w:val="00E73905"/>
    <w:rsid w:val="00E74EDE"/>
    <w:rsid w:val="00E75689"/>
    <w:rsid w:val="00E7625D"/>
    <w:rsid w:val="00E80F73"/>
    <w:rsid w:val="00E81262"/>
    <w:rsid w:val="00E83528"/>
    <w:rsid w:val="00E87F17"/>
    <w:rsid w:val="00E91677"/>
    <w:rsid w:val="00E93563"/>
    <w:rsid w:val="00E95C35"/>
    <w:rsid w:val="00E96769"/>
    <w:rsid w:val="00E96C32"/>
    <w:rsid w:val="00E97D31"/>
    <w:rsid w:val="00EA1058"/>
    <w:rsid w:val="00EA240A"/>
    <w:rsid w:val="00EA2965"/>
    <w:rsid w:val="00EA36E2"/>
    <w:rsid w:val="00EA38D4"/>
    <w:rsid w:val="00EA4217"/>
    <w:rsid w:val="00EA495D"/>
    <w:rsid w:val="00EA50B7"/>
    <w:rsid w:val="00EA679D"/>
    <w:rsid w:val="00EA691E"/>
    <w:rsid w:val="00EB214E"/>
    <w:rsid w:val="00EB379A"/>
    <w:rsid w:val="00EB544B"/>
    <w:rsid w:val="00EB6014"/>
    <w:rsid w:val="00EC07E2"/>
    <w:rsid w:val="00EC1480"/>
    <w:rsid w:val="00EC203E"/>
    <w:rsid w:val="00EC20D3"/>
    <w:rsid w:val="00EC4045"/>
    <w:rsid w:val="00ED38E9"/>
    <w:rsid w:val="00ED48DA"/>
    <w:rsid w:val="00ED65BC"/>
    <w:rsid w:val="00ED6A6A"/>
    <w:rsid w:val="00EE0093"/>
    <w:rsid w:val="00EE0E6E"/>
    <w:rsid w:val="00EE2645"/>
    <w:rsid w:val="00EE4241"/>
    <w:rsid w:val="00EE4816"/>
    <w:rsid w:val="00EE6F3B"/>
    <w:rsid w:val="00EF1E74"/>
    <w:rsid w:val="00EF29E4"/>
    <w:rsid w:val="00EF4FF8"/>
    <w:rsid w:val="00EF6640"/>
    <w:rsid w:val="00F10325"/>
    <w:rsid w:val="00F10C38"/>
    <w:rsid w:val="00F1509F"/>
    <w:rsid w:val="00F1516C"/>
    <w:rsid w:val="00F165E8"/>
    <w:rsid w:val="00F17958"/>
    <w:rsid w:val="00F17FF2"/>
    <w:rsid w:val="00F20E35"/>
    <w:rsid w:val="00F243D7"/>
    <w:rsid w:val="00F30CEF"/>
    <w:rsid w:val="00F3366F"/>
    <w:rsid w:val="00F3423C"/>
    <w:rsid w:val="00F34D57"/>
    <w:rsid w:val="00F40012"/>
    <w:rsid w:val="00F40A2F"/>
    <w:rsid w:val="00F42B1D"/>
    <w:rsid w:val="00F46AF3"/>
    <w:rsid w:val="00F46F7B"/>
    <w:rsid w:val="00F52B69"/>
    <w:rsid w:val="00F603BA"/>
    <w:rsid w:val="00F61A41"/>
    <w:rsid w:val="00F6392D"/>
    <w:rsid w:val="00F6434D"/>
    <w:rsid w:val="00F70DE1"/>
    <w:rsid w:val="00F723E4"/>
    <w:rsid w:val="00F724C6"/>
    <w:rsid w:val="00F72EFC"/>
    <w:rsid w:val="00F76267"/>
    <w:rsid w:val="00F77B65"/>
    <w:rsid w:val="00F80B16"/>
    <w:rsid w:val="00F843DD"/>
    <w:rsid w:val="00F84B21"/>
    <w:rsid w:val="00F913FA"/>
    <w:rsid w:val="00F93A0A"/>
    <w:rsid w:val="00F94B99"/>
    <w:rsid w:val="00FA1E81"/>
    <w:rsid w:val="00FA6BAE"/>
    <w:rsid w:val="00FB2395"/>
    <w:rsid w:val="00FB65A0"/>
    <w:rsid w:val="00FB65EB"/>
    <w:rsid w:val="00FB66A2"/>
    <w:rsid w:val="00FC0A43"/>
    <w:rsid w:val="00FC1174"/>
    <w:rsid w:val="00FD076E"/>
    <w:rsid w:val="00FD3D92"/>
    <w:rsid w:val="00FE02B1"/>
    <w:rsid w:val="00FE2561"/>
    <w:rsid w:val="00FE28E1"/>
    <w:rsid w:val="00FF3DE1"/>
    <w:rsid w:val="00FF5625"/>
    <w:rsid w:val="00FF5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97A7A"/>
  <w15:docId w15:val="{DE070104-D476-48CC-8F20-68E4717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1C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61C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61C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61C88"/>
    <w:pPr>
      <w:keepNext/>
      <w:outlineLvl w:val="3"/>
    </w:pPr>
    <w:rPr>
      <w:rFonts w:ascii=".VnArial" w:hAnsi=".Vn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1C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61C8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61C8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61C88"/>
    <w:rPr>
      <w:rFonts w:ascii=".VnArial" w:eastAsia="Times New Roman" w:hAnsi=".VnArial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rsid w:val="00161C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C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61C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61C8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nhideWhenUsed/>
    <w:rsid w:val="00161C8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1"/>
    <w:qFormat/>
    <w:rsid w:val="00161C88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BodyTextChar1">
    <w:name w:val="Body Text Char1"/>
    <w:link w:val="BodyText"/>
    <w:uiPriority w:val="99"/>
    <w:locked/>
    <w:rsid w:val="00161C88"/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161C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0">
    <w:name w:val="Heading #1_"/>
    <w:link w:val="Heading11"/>
    <w:uiPriority w:val="99"/>
    <w:locked/>
    <w:rsid w:val="00161C88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161C88"/>
    <w:pPr>
      <w:widowControl w:val="0"/>
      <w:shd w:val="clear" w:color="auto" w:fill="FFFFFF"/>
      <w:spacing w:after="250" w:line="266" w:lineRule="auto"/>
      <w:ind w:right="6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Picturecaption">
    <w:name w:val="Picture caption_"/>
    <w:link w:val="Picturecaption0"/>
    <w:uiPriority w:val="99"/>
    <w:locked/>
    <w:rsid w:val="00161C88"/>
    <w:rPr>
      <w:b/>
      <w:bCs/>
      <w:sz w:val="26"/>
      <w:szCs w:val="26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uiPriority w:val="99"/>
    <w:rsid w:val="00161C88"/>
    <w:pPr>
      <w:widowControl w:val="0"/>
      <w:shd w:val="clear" w:color="auto" w:fill="FFFFFF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Bodytext2">
    <w:name w:val="Body text (2)_"/>
    <w:link w:val="Bodytext20"/>
    <w:uiPriority w:val="99"/>
    <w:locked/>
    <w:rsid w:val="00161C88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161C88"/>
    <w:pPr>
      <w:widowControl w:val="0"/>
      <w:shd w:val="clear" w:color="auto" w:fill="FFFFFF"/>
      <w:spacing w:line="262" w:lineRule="auto"/>
      <w:ind w:left="640" w:hanging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2">
    <w:name w:val="Body Text Char2"/>
    <w:uiPriority w:val="99"/>
    <w:semiHidden/>
    <w:rsid w:val="00161C88"/>
    <w:rPr>
      <w:rFonts w:cs="Courier New"/>
      <w:color w:val="000000"/>
      <w:lang w:val="vi-VN" w:eastAsia="vi-VN"/>
    </w:rPr>
  </w:style>
  <w:style w:type="table" w:styleId="TableGrid">
    <w:name w:val="Table Grid"/>
    <w:basedOn w:val="TableNormal"/>
    <w:rsid w:val="00161C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">
    <w:name w:val="Char Char4 Char Char"/>
    <w:basedOn w:val="Normal"/>
    <w:autoRedefine/>
    <w:rsid w:val="00161C8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sid w:val="00161C88"/>
    <w:rPr>
      <w:i/>
      <w:iCs/>
    </w:rPr>
  </w:style>
  <w:style w:type="paragraph" w:styleId="Title">
    <w:name w:val="Title"/>
    <w:basedOn w:val="Normal"/>
    <w:link w:val="TitleChar"/>
    <w:qFormat/>
    <w:rsid w:val="00161C88"/>
    <w:pPr>
      <w:jc w:val="center"/>
    </w:pPr>
    <w:rPr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61C88"/>
    <w:rPr>
      <w:rFonts w:ascii="Times New Roman" w:eastAsia="Times New Roman" w:hAnsi="Times New Roman" w:cs="Times New Roman"/>
      <w:b/>
      <w:bCs/>
      <w:sz w:val="32"/>
      <w:szCs w:val="32"/>
      <w:lang w:val="nl-NL"/>
    </w:rPr>
  </w:style>
  <w:style w:type="character" w:styleId="PageNumber">
    <w:name w:val="page number"/>
    <w:rsid w:val="00161C88"/>
  </w:style>
  <w:style w:type="character" w:customStyle="1" w:styleId="apple-style-span">
    <w:name w:val="apple-style-span"/>
    <w:rsid w:val="00161C88"/>
  </w:style>
  <w:style w:type="character" w:customStyle="1" w:styleId="apple-converted-space">
    <w:name w:val="apple-converted-space"/>
    <w:rsid w:val="00161C88"/>
  </w:style>
  <w:style w:type="paragraph" w:customStyle="1" w:styleId="CharCharCharCharCharCharChar">
    <w:name w:val="Char Char Char Char Char Char Char"/>
    <w:basedOn w:val="Normal"/>
    <w:autoRedefine/>
    <w:rsid w:val="00161C8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1">
    <w:name w:val="Char Char Char Char Char Char Char1"/>
    <w:basedOn w:val="Normal"/>
    <w:autoRedefine/>
    <w:rsid w:val="00161C8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aliases w:val="Paragraph,Norm,Nga 3,List Paragraph1,Đoạn của Danh sách,List Paragraph11,Đoạn c𞹺Danh sách,List Paragraph111"/>
    <w:basedOn w:val="Normal"/>
    <w:link w:val="ListParagraphChar"/>
    <w:uiPriority w:val="99"/>
    <w:qFormat/>
    <w:rsid w:val="00161C8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rsid w:val="00161C88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Char">
    <w:name w:val="Char"/>
    <w:basedOn w:val="Normal"/>
    <w:autoRedefine/>
    <w:rsid w:val="00161C8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uiPriority w:val="99"/>
    <w:unhideWhenUsed/>
    <w:rsid w:val="00161C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61C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1C88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rsid w:val="00161C88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CharChar8">
    <w:name w:val="Char Char8"/>
    <w:rsid w:val="00161C88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BodyText21">
    <w:name w:val="Body Text 2"/>
    <w:basedOn w:val="Normal"/>
    <w:link w:val="BodyText2Char"/>
    <w:rsid w:val="00161C88"/>
    <w:pPr>
      <w:spacing w:after="120" w:line="480" w:lineRule="auto"/>
    </w:pPr>
    <w:rPr>
      <w:rFonts w:ascii=".VnTime" w:hAnsi=".VnTime"/>
      <w:sz w:val="28"/>
      <w:szCs w:val="28"/>
    </w:rPr>
  </w:style>
  <w:style w:type="character" w:customStyle="1" w:styleId="BodyText2Char">
    <w:name w:val="Body Text 2 Char"/>
    <w:basedOn w:val="DefaultParagraphFont"/>
    <w:link w:val="BodyText21"/>
    <w:rsid w:val="00161C88"/>
    <w:rPr>
      <w:rFonts w:ascii=".VnTime" w:eastAsia="Times New Roman" w:hAnsi=".VnTime" w:cs="Times New Roman"/>
      <w:sz w:val="28"/>
      <w:szCs w:val="28"/>
    </w:rPr>
  </w:style>
  <w:style w:type="paragraph" w:customStyle="1" w:styleId="headingsample">
    <w:name w:val="heading sample"/>
    <w:basedOn w:val="Normal"/>
    <w:rsid w:val="00161C88"/>
    <w:pPr>
      <w:keepNext/>
      <w:spacing w:before="240" w:after="240"/>
    </w:pPr>
    <w:rPr>
      <w:bCs/>
      <w:iCs/>
      <w:sz w:val="20"/>
      <w:szCs w:val="20"/>
      <w:lang w:eastAsia="ko-KR"/>
    </w:rPr>
  </w:style>
  <w:style w:type="character" w:customStyle="1" w:styleId="slimspacer1">
    <w:name w:val="slimspacer1"/>
    <w:rsid w:val="00161C88"/>
    <w:rPr>
      <w:rFonts w:ascii="Verdana" w:hAnsi="Verdana" w:hint="default"/>
      <w:b w:val="0"/>
      <w:bCs w:val="0"/>
      <w:color w:val="121212"/>
      <w:sz w:val="13"/>
      <w:szCs w:val="13"/>
    </w:rPr>
  </w:style>
  <w:style w:type="paragraph" w:customStyle="1" w:styleId="CharChar2">
    <w:name w:val="Char Char2"/>
    <w:basedOn w:val="Normal"/>
    <w:autoRedefine/>
    <w:rsid w:val="00161C8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paragraph" w:customStyle="1" w:styleId="CharChar2CharChar">
    <w:name w:val="Char Char2 Char Char"/>
    <w:basedOn w:val="Normal"/>
    <w:autoRedefine/>
    <w:rsid w:val="00161C8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paragraph" w:styleId="CommentText">
    <w:name w:val="annotation text"/>
    <w:basedOn w:val="Normal"/>
    <w:link w:val="CommentTextChar"/>
    <w:rsid w:val="00161C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1C8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61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1C8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CharCharCharCharChar2">
    <w:name w:val="Char Char Char Char Char Char Char2"/>
    <w:basedOn w:val="Normal"/>
    <w:autoRedefine/>
    <w:rsid w:val="00161C8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Strong">
    <w:name w:val="Strong"/>
    <w:uiPriority w:val="22"/>
    <w:qFormat/>
    <w:rsid w:val="00161C88"/>
    <w:rPr>
      <w:b/>
      <w:bCs/>
    </w:rPr>
  </w:style>
  <w:style w:type="character" w:styleId="CommentReference">
    <w:name w:val="annotation reference"/>
    <w:rsid w:val="00161C88"/>
    <w:rPr>
      <w:sz w:val="16"/>
      <w:szCs w:val="16"/>
    </w:rPr>
  </w:style>
  <w:style w:type="paragraph" w:customStyle="1" w:styleId="L1">
    <w:name w:val="L1"/>
    <w:basedOn w:val="Normal"/>
    <w:rsid w:val="00161C88"/>
    <w:pPr>
      <w:spacing w:before="60" w:after="60"/>
      <w:jc w:val="center"/>
    </w:pPr>
    <w:rPr>
      <w:b/>
      <w:sz w:val="28"/>
      <w:szCs w:val="36"/>
    </w:rPr>
  </w:style>
  <w:style w:type="paragraph" w:customStyle="1" w:styleId="L">
    <w:name w:val="L"/>
    <w:basedOn w:val="Normal"/>
    <w:rsid w:val="00161C88"/>
    <w:pPr>
      <w:jc w:val="center"/>
    </w:pPr>
    <w:rPr>
      <w:b/>
      <w:bCs/>
      <w:sz w:val="38"/>
      <w:szCs w:val="44"/>
    </w:rPr>
  </w:style>
  <w:style w:type="paragraph" w:styleId="TOC1">
    <w:name w:val="toc 1"/>
    <w:basedOn w:val="Normal"/>
    <w:next w:val="Normal"/>
    <w:autoRedefine/>
    <w:rsid w:val="00161C88"/>
    <w:pPr>
      <w:spacing w:before="120" w:after="120" w:line="360" w:lineRule="exact"/>
    </w:pPr>
    <w:rPr>
      <w:b/>
      <w:i/>
      <w:sz w:val="28"/>
    </w:rPr>
  </w:style>
  <w:style w:type="paragraph" w:styleId="BodyTextIndent">
    <w:name w:val="Body Text Indent"/>
    <w:basedOn w:val="Normal"/>
    <w:link w:val="BodyTextIndentChar"/>
    <w:rsid w:val="00161C88"/>
    <w:pPr>
      <w:spacing w:after="120"/>
      <w:ind w:left="360"/>
    </w:pPr>
    <w:rPr>
      <w:rFonts w:ascii=".VnTime" w:hAnsi=".VnTime"/>
    </w:rPr>
  </w:style>
  <w:style w:type="character" w:customStyle="1" w:styleId="BodyTextIndentChar">
    <w:name w:val="Body Text Indent Char"/>
    <w:basedOn w:val="DefaultParagraphFont"/>
    <w:link w:val="BodyTextIndent"/>
    <w:rsid w:val="00161C88"/>
    <w:rPr>
      <w:rFonts w:ascii=".VnTime" w:eastAsia="Times New Roman" w:hAnsi=".VnTime" w:cs="Times New Roman"/>
      <w:sz w:val="24"/>
      <w:szCs w:val="24"/>
    </w:rPr>
  </w:style>
  <w:style w:type="character" w:styleId="FollowedHyperlink">
    <w:name w:val="FollowedHyperlink"/>
    <w:uiPriority w:val="99"/>
    <w:rsid w:val="00161C88"/>
    <w:rPr>
      <w:color w:val="800080"/>
      <w:u w:val="single"/>
    </w:rPr>
  </w:style>
  <w:style w:type="paragraph" w:customStyle="1" w:styleId="CharCharCharChar">
    <w:name w:val="Char Char Char Char"/>
    <w:basedOn w:val="Normal"/>
    <w:semiHidden/>
    <w:rsid w:val="00161C8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rtejustify">
    <w:name w:val="rtejustify"/>
    <w:basedOn w:val="Normal"/>
    <w:rsid w:val="00161C88"/>
    <w:pPr>
      <w:spacing w:before="100" w:beforeAutospacing="1" w:after="100" w:afterAutospacing="1"/>
    </w:pPr>
    <w:rPr>
      <w:lang w:val="vi-VN" w:eastAsia="vi-VN"/>
    </w:rPr>
  </w:style>
  <w:style w:type="character" w:customStyle="1" w:styleId="Other">
    <w:name w:val="Other_"/>
    <w:link w:val="Other0"/>
    <w:uiPriority w:val="99"/>
    <w:rsid w:val="007D31E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7D31ED"/>
    <w:pPr>
      <w:widowControl w:val="0"/>
      <w:shd w:val="clear" w:color="auto" w:fill="FFFFFF"/>
      <w:spacing w:after="120" w:line="276" w:lineRule="auto"/>
      <w:ind w:firstLine="400"/>
    </w:pPr>
    <w:rPr>
      <w:rFonts w:eastAsiaTheme="minorHAnsi"/>
      <w:sz w:val="28"/>
      <w:szCs w:val="28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"/>
    <w:link w:val="ListParagraph"/>
    <w:uiPriority w:val="99"/>
    <w:locked/>
    <w:rsid w:val="007935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.sup@hoabinh.edu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d.sup@hoabinh.edu.v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C038-208F-4792-8362-554600C2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6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Admin</cp:lastModifiedBy>
  <cp:revision>724</cp:revision>
  <cp:lastPrinted>2022-08-09T08:20:00Z</cp:lastPrinted>
  <dcterms:created xsi:type="dcterms:W3CDTF">2022-03-29T09:18:00Z</dcterms:created>
  <dcterms:modified xsi:type="dcterms:W3CDTF">2024-03-22T03:01:00Z</dcterms:modified>
</cp:coreProperties>
</file>