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DEB72" w14:textId="52484D94" w:rsidR="007D2E15" w:rsidRPr="003166E7" w:rsidRDefault="007D2E15" w:rsidP="007D2E15">
      <w:pPr>
        <w:spacing w:after="0" w:line="240" w:lineRule="auto"/>
        <w:jc w:val="center"/>
        <w:rPr>
          <w:rFonts w:ascii="Times New Roman" w:hAnsi="Times New Roman" w:cs="Times New Roman"/>
          <w:b/>
          <w:sz w:val="26"/>
          <w:szCs w:val="26"/>
        </w:rPr>
      </w:pPr>
      <w:bookmarkStart w:id="0" w:name="_GoBack"/>
      <w:bookmarkEnd w:id="0"/>
      <w:r w:rsidRPr="003166E7">
        <w:rPr>
          <w:rFonts w:ascii="Times New Roman" w:hAnsi="Times New Roman" w:cs="Times New Roman"/>
          <w:b/>
          <w:sz w:val="26"/>
          <w:szCs w:val="26"/>
        </w:rPr>
        <w:t>PHỤ LỤC</w:t>
      </w:r>
      <w:r w:rsidR="007001B7" w:rsidRPr="003166E7">
        <w:rPr>
          <w:rFonts w:ascii="Times New Roman" w:hAnsi="Times New Roman" w:cs="Times New Roman"/>
          <w:b/>
          <w:sz w:val="26"/>
          <w:szCs w:val="26"/>
        </w:rPr>
        <w:t xml:space="preserve"> I</w:t>
      </w:r>
    </w:p>
    <w:p w14:paraId="126E2220" w14:textId="3AD510F1" w:rsidR="007D2E15" w:rsidRPr="003166E7" w:rsidRDefault="007D2E15" w:rsidP="007D2E15">
      <w:pPr>
        <w:spacing w:after="0" w:line="240" w:lineRule="auto"/>
        <w:jc w:val="center"/>
        <w:rPr>
          <w:rFonts w:ascii="Times New Roman" w:hAnsi="Times New Roman" w:cs="Times New Roman"/>
          <w:b/>
          <w:sz w:val="26"/>
          <w:szCs w:val="26"/>
        </w:rPr>
      </w:pPr>
      <w:r w:rsidRPr="003166E7">
        <w:rPr>
          <w:rFonts w:ascii="Times New Roman" w:hAnsi="Times New Roman" w:cs="Times New Roman"/>
          <w:b/>
          <w:sz w:val="26"/>
          <w:szCs w:val="26"/>
        </w:rPr>
        <w:t xml:space="preserve">Bảng tổng hợp các nội dung công việc đã thực hiện theo Kế hoạch số </w:t>
      </w:r>
      <w:r w:rsidRPr="003166E7">
        <w:rPr>
          <w:rFonts w:ascii="Times New Roman" w:hAnsi="Times New Roman" w:cs="Times New Roman"/>
          <w:b/>
          <w:iCs/>
          <w:sz w:val="26"/>
          <w:szCs w:val="26"/>
        </w:rPr>
        <w:t xml:space="preserve">183/KH-CĐSP ngày 11/8/2020 của Trường Cao đẳng Sư phạm Hòa Bình về việc </w:t>
      </w:r>
      <w:r w:rsidRPr="003166E7">
        <w:rPr>
          <w:rFonts w:ascii="Times New Roman" w:hAnsi="Times New Roman" w:cs="Times New Roman"/>
          <w:b/>
          <w:sz w:val="26"/>
          <w:szCs w:val="26"/>
        </w:rPr>
        <w:t>cải tiến chất lượng giáo dục sau kiểm định chất lượng trường Cao đẳng Sư phạm Hòa Bình</w:t>
      </w:r>
    </w:p>
    <w:p w14:paraId="261FD176" w14:textId="2D90BF3F" w:rsidR="007D2E15" w:rsidRPr="003166E7" w:rsidRDefault="007D2E15" w:rsidP="007D2E15">
      <w:pPr>
        <w:spacing w:after="0" w:line="240" w:lineRule="auto"/>
        <w:jc w:val="center"/>
        <w:rPr>
          <w:rFonts w:ascii="Times New Roman" w:hAnsi="Times New Roman" w:cs="Times New Roman"/>
          <w:i/>
          <w:sz w:val="26"/>
          <w:szCs w:val="26"/>
        </w:rPr>
      </w:pPr>
      <w:r w:rsidRPr="003166E7">
        <w:rPr>
          <w:rFonts w:ascii="Times New Roman" w:hAnsi="Times New Roman" w:cs="Times New Roman"/>
          <w:i/>
          <w:sz w:val="26"/>
          <w:szCs w:val="26"/>
        </w:rPr>
        <w:t xml:space="preserve">(kèm theo Thông báo số </w:t>
      </w:r>
      <w:r w:rsidR="00EC6CB5">
        <w:rPr>
          <w:rFonts w:ascii="Times New Roman" w:hAnsi="Times New Roman" w:cs="Times New Roman"/>
          <w:i/>
          <w:sz w:val="26"/>
          <w:szCs w:val="26"/>
        </w:rPr>
        <w:t>439</w:t>
      </w:r>
      <w:r w:rsidRPr="003166E7">
        <w:rPr>
          <w:rFonts w:ascii="Times New Roman" w:hAnsi="Times New Roman" w:cs="Times New Roman"/>
          <w:i/>
          <w:sz w:val="26"/>
          <w:szCs w:val="26"/>
        </w:rPr>
        <w:t xml:space="preserve">  /TB-CĐSP ngày   </w:t>
      </w:r>
      <w:r w:rsidR="00EC6CB5">
        <w:rPr>
          <w:rFonts w:ascii="Times New Roman" w:hAnsi="Times New Roman" w:cs="Times New Roman"/>
          <w:i/>
          <w:sz w:val="26"/>
          <w:szCs w:val="26"/>
        </w:rPr>
        <w:t>10</w:t>
      </w:r>
      <w:r w:rsidRPr="003166E7">
        <w:rPr>
          <w:rFonts w:ascii="Times New Roman" w:hAnsi="Times New Roman" w:cs="Times New Roman"/>
          <w:i/>
          <w:sz w:val="26"/>
          <w:szCs w:val="26"/>
        </w:rPr>
        <w:t xml:space="preserve">  tháng 6 năm 2024 của Trường Cao đẳng Sư phạm Hòa Bình)</w:t>
      </w:r>
    </w:p>
    <w:p w14:paraId="2DB3594F" w14:textId="77777777" w:rsidR="007D2E15" w:rsidRPr="003166E7" w:rsidRDefault="007D2E15" w:rsidP="007D2E15">
      <w:pPr>
        <w:spacing w:after="0" w:line="240" w:lineRule="auto"/>
        <w:jc w:val="center"/>
        <w:rPr>
          <w:rFonts w:ascii="Times New Roman" w:hAnsi="Times New Roman" w:cs="Times New Roman"/>
          <w:i/>
          <w:sz w:val="26"/>
          <w:szCs w:val="26"/>
        </w:rPr>
      </w:pPr>
    </w:p>
    <w:p w14:paraId="54760370" w14:textId="77777777" w:rsidR="007D2E15" w:rsidRPr="003166E7" w:rsidRDefault="007D2E15" w:rsidP="007D2E15">
      <w:pPr>
        <w:spacing w:after="0" w:line="240" w:lineRule="auto"/>
        <w:jc w:val="center"/>
        <w:rPr>
          <w:rFonts w:ascii="Times New Roman" w:hAnsi="Times New Roman" w:cs="Times New Roman"/>
          <w:i/>
          <w:sz w:val="26"/>
          <w:szCs w:val="26"/>
        </w:rPr>
      </w:pPr>
    </w:p>
    <w:tbl>
      <w:tblPr>
        <w:tblStyle w:val="TableGrid"/>
        <w:tblW w:w="14562" w:type="dxa"/>
        <w:tblLook w:val="04A0" w:firstRow="1" w:lastRow="0" w:firstColumn="1" w:lastColumn="0" w:noHBand="0" w:noVBand="1"/>
      </w:tblPr>
      <w:tblGrid>
        <w:gridCol w:w="708"/>
        <w:gridCol w:w="3108"/>
        <w:gridCol w:w="2581"/>
        <w:gridCol w:w="1842"/>
        <w:gridCol w:w="3815"/>
        <w:gridCol w:w="2508"/>
      </w:tblGrid>
      <w:tr w:rsidR="007001B7" w:rsidRPr="003166E7" w14:paraId="19C18DE0" w14:textId="77777777" w:rsidTr="003166E7">
        <w:tc>
          <w:tcPr>
            <w:tcW w:w="708" w:type="dxa"/>
          </w:tcPr>
          <w:p w14:paraId="4E6ED46D" w14:textId="77777777" w:rsidR="007001B7" w:rsidRPr="003166E7" w:rsidRDefault="007001B7" w:rsidP="000478D8">
            <w:pPr>
              <w:jc w:val="center"/>
              <w:rPr>
                <w:rFonts w:ascii="Times New Roman" w:hAnsi="Times New Roman" w:cs="Times New Roman"/>
                <w:b/>
                <w:sz w:val="26"/>
                <w:szCs w:val="26"/>
              </w:rPr>
            </w:pPr>
            <w:r w:rsidRPr="003166E7">
              <w:rPr>
                <w:rFonts w:ascii="Times New Roman" w:hAnsi="Times New Roman" w:cs="Times New Roman"/>
                <w:b/>
                <w:sz w:val="26"/>
                <w:szCs w:val="26"/>
              </w:rPr>
              <w:t>STT</w:t>
            </w:r>
          </w:p>
        </w:tc>
        <w:tc>
          <w:tcPr>
            <w:tcW w:w="3108" w:type="dxa"/>
          </w:tcPr>
          <w:p w14:paraId="0CD8334A" w14:textId="77777777" w:rsidR="007001B7" w:rsidRPr="003166E7" w:rsidRDefault="007001B7" w:rsidP="000478D8">
            <w:pPr>
              <w:jc w:val="center"/>
              <w:rPr>
                <w:rFonts w:ascii="Times New Roman" w:hAnsi="Times New Roman" w:cs="Times New Roman"/>
                <w:b/>
                <w:sz w:val="26"/>
                <w:szCs w:val="26"/>
              </w:rPr>
            </w:pPr>
            <w:r w:rsidRPr="003166E7">
              <w:rPr>
                <w:rFonts w:ascii="Times New Roman" w:hAnsi="Times New Roman" w:cs="Times New Roman"/>
                <w:b/>
                <w:sz w:val="26"/>
                <w:szCs w:val="26"/>
              </w:rPr>
              <w:t>Nội dung công việc</w:t>
            </w:r>
          </w:p>
        </w:tc>
        <w:tc>
          <w:tcPr>
            <w:tcW w:w="2581" w:type="dxa"/>
          </w:tcPr>
          <w:p w14:paraId="5D34619E" w14:textId="77777777" w:rsidR="007001B7" w:rsidRPr="003166E7" w:rsidRDefault="007001B7" w:rsidP="000478D8">
            <w:pPr>
              <w:jc w:val="center"/>
              <w:rPr>
                <w:rFonts w:ascii="Times New Roman" w:hAnsi="Times New Roman" w:cs="Times New Roman"/>
                <w:b/>
                <w:sz w:val="26"/>
                <w:szCs w:val="26"/>
              </w:rPr>
            </w:pPr>
            <w:r w:rsidRPr="003166E7">
              <w:rPr>
                <w:rFonts w:ascii="Times New Roman" w:hAnsi="Times New Roman" w:cs="Times New Roman"/>
                <w:b/>
                <w:sz w:val="26"/>
                <w:szCs w:val="26"/>
              </w:rPr>
              <w:t>Đơn vị thực hiện</w:t>
            </w:r>
          </w:p>
        </w:tc>
        <w:tc>
          <w:tcPr>
            <w:tcW w:w="1842" w:type="dxa"/>
          </w:tcPr>
          <w:p w14:paraId="3D91CC08" w14:textId="77777777" w:rsidR="007001B7" w:rsidRPr="003166E7" w:rsidRDefault="007001B7" w:rsidP="000478D8">
            <w:pPr>
              <w:jc w:val="center"/>
              <w:rPr>
                <w:rFonts w:ascii="Times New Roman" w:hAnsi="Times New Roman" w:cs="Times New Roman"/>
                <w:b/>
                <w:sz w:val="26"/>
                <w:szCs w:val="26"/>
              </w:rPr>
            </w:pPr>
            <w:r w:rsidRPr="003166E7">
              <w:rPr>
                <w:rFonts w:ascii="Times New Roman" w:hAnsi="Times New Roman" w:cs="Times New Roman"/>
                <w:b/>
                <w:sz w:val="26"/>
                <w:szCs w:val="26"/>
              </w:rPr>
              <w:t>Đơn vị phối hợp</w:t>
            </w:r>
          </w:p>
        </w:tc>
        <w:tc>
          <w:tcPr>
            <w:tcW w:w="3815" w:type="dxa"/>
          </w:tcPr>
          <w:p w14:paraId="1D4D1C62" w14:textId="7BFFB44C" w:rsidR="007001B7" w:rsidRPr="003166E7" w:rsidRDefault="007001B7" w:rsidP="000478D8">
            <w:pPr>
              <w:jc w:val="center"/>
              <w:rPr>
                <w:rFonts w:ascii="Times New Roman" w:hAnsi="Times New Roman" w:cs="Times New Roman"/>
                <w:b/>
                <w:sz w:val="26"/>
                <w:szCs w:val="26"/>
              </w:rPr>
            </w:pPr>
            <w:r w:rsidRPr="003166E7">
              <w:rPr>
                <w:rFonts w:ascii="Times New Roman" w:hAnsi="Times New Roman" w:cs="Times New Roman"/>
                <w:b/>
                <w:sz w:val="26"/>
                <w:szCs w:val="26"/>
              </w:rPr>
              <w:t>Sản phẩm/Minh chứng đạt được</w:t>
            </w:r>
          </w:p>
        </w:tc>
        <w:tc>
          <w:tcPr>
            <w:tcW w:w="2508" w:type="dxa"/>
          </w:tcPr>
          <w:p w14:paraId="5C9D4DE1" w14:textId="77777777" w:rsidR="007001B7" w:rsidRPr="003166E7" w:rsidRDefault="007001B7" w:rsidP="000478D8">
            <w:pPr>
              <w:jc w:val="center"/>
              <w:rPr>
                <w:rFonts w:ascii="Times New Roman" w:hAnsi="Times New Roman" w:cs="Times New Roman"/>
                <w:b/>
                <w:sz w:val="26"/>
                <w:szCs w:val="26"/>
              </w:rPr>
            </w:pPr>
            <w:r w:rsidRPr="003166E7">
              <w:rPr>
                <w:rFonts w:ascii="Times New Roman" w:hAnsi="Times New Roman" w:cs="Times New Roman"/>
                <w:b/>
                <w:sz w:val="26"/>
                <w:szCs w:val="26"/>
              </w:rPr>
              <w:t xml:space="preserve">Ghi chú </w:t>
            </w:r>
          </w:p>
        </w:tc>
      </w:tr>
      <w:tr w:rsidR="007001B7" w:rsidRPr="003166E7" w14:paraId="2D0A03DC" w14:textId="77777777" w:rsidTr="003166E7">
        <w:tc>
          <w:tcPr>
            <w:tcW w:w="708" w:type="dxa"/>
          </w:tcPr>
          <w:p w14:paraId="316C9BC0" w14:textId="01C646B2" w:rsidR="007001B7" w:rsidRPr="003166E7" w:rsidRDefault="003166E7" w:rsidP="003166E7">
            <w:pPr>
              <w:jc w:val="center"/>
              <w:rPr>
                <w:rFonts w:ascii="Times New Roman" w:hAnsi="Times New Roman" w:cs="Times New Roman"/>
                <w:sz w:val="26"/>
                <w:szCs w:val="26"/>
              </w:rPr>
            </w:pPr>
            <w:r w:rsidRPr="003166E7">
              <w:rPr>
                <w:rFonts w:ascii="Times New Roman" w:hAnsi="Times New Roman" w:cs="Times New Roman"/>
                <w:sz w:val="26"/>
                <w:szCs w:val="26"/>
              </w:rPr>
              <w:t>1</w:t>
            </w:r>
          </w:p>
        </w:tc>
        <w:tc>
          <w:tcPr>
            <w:tcW w:w="3108" w:type="dxa"/>
          </w:tcPr>
          <w:p w14:paraId="2E9FD244" w14:textId="77777777" w:rsidR="007001B7" w:rsidRPr="003166E7" w:rsidRDefault="007001B7" w:rsidP="000478D8">
            <w:pPr>
              <w:jc w:val="both"/>
              <w:rPr>
                <w:rFonts w:ascii="Times New Roman" w:hAnsi="Times New Roman" w:cs="Times New Roman"/>
                <w:iCs/>
                <w:sz w:val="26"/>
                <w:szCs w:val="26"/>
              </w:rPr>
            </w:pPr>
            <w:r w:rsidRPr="003166E7">
              <w:rPr>
                <w:rFonts w:ascii="Times New Roman" w:hAnsi="Times New Roman" w:cs="Times New Roman"/>
                <w:iCs/>
                <w:sz w:val="26"/>
                <w:szCs w:val="26"/>
              </w:rPr>
              <w:t>Rà soát, điều chỉnh sứ mạng, mục tiêu, giá trị cốt lõi của Nhà trường phù hợp với thực tế của Nhà trường và xu hướng phát triển KT-XH chung của tỉnh, của ngành.</w:t>
            </w:r>
          </w:p>
          <w:p w14:paraId="4452596A" w14:textId="77777777" w:rsidR="007001B7" w:rsidRPr="003166E7" w:rsidRDefault="007001B7" w:rsidP="007D2E15">
            <w:pPr>
              <w:jc w:val="both"/>
              <w:rPr>
                <w:rFonts w:ascii="Times New Roman" w:hAnsi="Times New Roman" w:cs="Times New Roman"/>
                <w:sz w:val="26"/>
                <w:szCs w:val="26"/>
              </w:rPr>
            </w:pPr>
          </w:p>
        </w:tc>
        <w:tc>
          <w:tcPr>
            <w:tcW w:w="2581" w:type="dxa"/>
          </w:tcPr>
          <w:p w14:paraId="263D01C3" w14:textId="77777777" w:rsidR="007001B7" w:rsidRPr="003166E7" w:rsidRDefault="007001B7" w:rsidP="003166E7">
            <w:pPr>
              <w:jc w:val="center"/>
              <w:rPr>
                <w:rFonts w:ascii="Times New Roman" w:hAnsi="Times New Roman" w:cs="Times New Roman"/>
                <w:sz w:val="26"/>
                <w:szCs w:val="26"/>
              </w:rPr>
            </w:pPr>
            <w:r w:rsidRPr="003166E7">
              <w:rPr>
                <w:rFonts w:ascii="Times New Roman" w:hAnsi="Times New Roman" w:cs="Times New Roman"/>
                <w:sz w:val="26"/>
                <w:szCs w:val="26"/>
              </w:rPr>
              <w:t>Phòng TC-TTr&amp;ĐBCL</w:t>
            </w:r>
          </w:p>
        </w:tc>
        <w:tc>
          <w:tcPr>
            <w:tcW w:w="1842" w:type="dxa"/>
          </w:tcPr>
          <w:p w14:paraId="0D796FE8" w14:textId="77777777" w:rsidR="007001B7" w:rsidRPr="003166E7" w:rsidRDefault="007001B7" w:rsidP="003166E7">
            <w:pPr>
              <w:jc w:val="center"/>
              <w:rPr>
                <w:rFonts w:ascii="Times New Roman" w:hAnsi="Times New Roman" w:cs="Times New Roman"/>
                <w:sz w:val="26"/>
                <w:szCs w:val="26"/>
              </w:rPr>
            </w:pPr>
          </w:p>
        </w:tc>
        <w:tc>
          <w:tcPr>
            <w:tcW w:w="3815" w:type="dxa"/>
          </w:tcPr>
          <w:p w14:paraId="06C6D780" w14:textId="77777777" w:rsidR="007001B7" w:rsidRPr="003166E7" w:rsidRDefault="007001B7" w:rsidP="003166E7">
            <w:pPr>
              <w:jc w:val="center"/>
              <w:rPr>
                <w:rFonts w:ascii="Times New Roman" w:hAnsi="Times New Roman" w:cs="Times New Roman"/>
                <w:sz w:val="26"/>
                <w:szCs w:val="26"/>
              </w:rPr>
            </w:pPr>
            <w:r w:rsidRPr="003166E7">
              <w:rPr>
                <w:rFonts w:ascii="Times New Roman" w:hAnsi="Times New Roman" w:cs="Times New Roman"/>
                <w:sz w:val="26"/>
                <w:szCs w:val="26"/>
              </w:rPr>
              <w:t>- Quyết định số 211/QĐ-CĐSP ngày 31/10/2022</w:t>
            </w:r>
          </w:p>
        </w:tc>
        <w:tc>
          <w:tcPr>
            <w:tcW w:w="2508" w:type="dxa"/>
          </w:tcPr>
          <w:p w14:paraId="371B4A9C" w14:textId="77777777" w:rsidR="007001B7" w:rsidRPr="003166E7" w:rsidRDefault="007001B7" w:rsidP="007D2E15">
            <w:pPr>
              <w:jc w:val="both"/>
              <w:rPr>
                <w:rFonts w:ascii="Times New Roman" w:hAnsi="Times New Roman" w:cs="Times New Roman"/>
                <w:sz w:val="26"/>
                <w:szCs w:val="26"/>
              </w:rPr>
            </w:pPr>
          </w:p>
        </w:tc>
      </w:tr>
      <w:tr w:rsidR="00AD5C18" w:rsidRPr="003166E7" w14:paraId="695C3B5E" w14:textId="77777777" w:rsidTr="003166E7">
        <w:tc>
          <w:tcPr>
            <w:tcW w:w="708" w:type="dxa"/>
          </w:tcPr>
          <w:p w14:paraId="30DE02F1" w14:textId="50F89DAE"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t>2</w:t>
            </w:r>
          </w:p>
        </w:tc>
        <w:tc>
          <w:tcPr>
            <w:tcW w:w="3108" w:type="dxa"/>
          </w:tcPr>
          <w:p w14:paraId="5023A780" w14:textId="1B08F65A" w:rsidR="00AD5C18" w:rsidRPr="003166E7" w:rsidRDefault="00AD5C18" w:rsidP="00AD5C18">
            <w:pPr>
              <w:jc w:val="both"/>
              <w:rPr>
                <w:rFonts w:ascii="Times New Roman" w:hAnsi="Times New Roman" w:cs="Times New Roman"/>
                <w:iCs/>
                <w:sz w:val="26"/>
                <w:szCs w:val="26"/>
              </w:rPr>
            </w:pPr>
            <w:r w:rsidRPr="003166E7">
              <w:rPr>
                <w:rFonts w:ascii="Times New Roman" w:eastAsia="Times New Roman" w:hAnsi="Times New Roman" w:cs="Times New Roman"/>
                <w:iCs/>
                <w:sz w:val="26"/>
                <w:szCs w:val="26"/>
              </w:rPr>
              <w:t>Nghiên cứu, điều chỉnh chiến lược phát triển Nhà trường.</w:t>
            </w:r>
          </w:p>
        </w:tc>
        <w:tc>
          <w:tcPr>
            <w:tcW w:w="2581" w:type="dxa"/>
          </w:tcPr>
          <w:p w14:paraId="02DDAC13" w14:textId="5DD3CE32"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t>Phòng KH-TC</w:t>
            </w:r>
          </w:p>
        </w:tc>
        <w:tc>
          <w:tcPr>
            <w:tcW w:w="1842" w:type="dxa"/>
          </w:tcPr>
          <w:p w14:paraId="0D1F0ED3" w14:textId="3CD8EC0E"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Các đơn vị liên quan</w:t>
            </w:r>
          </w:p>
        </w:tc>
        <w:tc>
          <w:tcPr>
            <w:tcW w:w="3815" w:type="dxa"/>
          </w:tcPr>
          <w:p w14:paraId="68E4B3CB" w14:textId="59238828" w:rsidR="00AD5C18" w:rsidRPr="003166E7" w:rsidRDefault="00AD5C18" w:rsidP="00AD5C18">
            <w:pPr>
              <w:jc w:val="both"/>
              <w:rPr>
                <w:rFonts w:ascii="Times New Roman" w:hAnsi="Times New Roman" w:cs="Times New Roman"/>
                <w:sz w:val="26"/>
                <w:szCs w:val="26"/>
              </w:rPr>
            </w:pPr>
            <w:r w:rsidRPr="003166E7">
              <w:rPr>
                <w:rFonts w:ascii="Times New Roman" w:hAnsi="Times New Roman" w:cs="Times New Roman"/>
                <w:sz w:val="26"/>
                <w:szCs w:val="26"/>
              </w:rPr>
              <w:t>Kế hoạ</w:t>
            </w:r>
            <w:r>
              <w:rPr>
                <w:rFonts w:ascii="Times New Roman" w:hAnsi="Times New Roman" w:cs="Times New Roman"/>
                <w:sz w:val="26"/>
                <w:szCs w:val="26"/>
              </w:rPr>
              <w:t>ch phát triển giáo dục hàng năm của Nhà trường</w:t>
            </w:r>
          </w:p>
          <w:p w14:paraId="7B8877CA" w14:textId="77777777" w:rsidR="00AD5C18" w:rsidRPr="003166E7" w:rsidRDefault="00AD5C18" w:rsidP="00AD5C18">
            <w:pPr>
              <w:jc w:val="center"/>
              <w:rPr>
                <w:rFonts w:ascii="Times New Roman" w:hAnsi="Times New Roman" w:cs="Times New Roman"/>
                <w:sz w:val="26"/>
                <w:szCs w:val="26"/>
              </w:rPr>
            </w:pPr>
          </w:p>
        </w:tc>
        <w:tc>
          <w:tcPr>
            <w:tcW w:w="2508" w:type="dxa"/>
          </w:tcPr>
          <w:p w14:paraId="3D6867A0" w14:textId="31D6E17C" w:rsidR="00AD5C18" w:rsidRPr="003166E7" w:rsidRDefault="00AD5C18" w:rsidP="00AD5C18">
            <w:pPr>
              <w:jc w:val="both"/>
              <w:rPr>
                <w:rFonts w:ascii="Times New Roman" w:hAnsi="Times New Roman" w:cs="Times New Roman"/>
                <w:sz w:val="26"/>
                <w:szCs w:val="26"/>
              </w:rPr>
            </w:pPr>
          </w:p>
        </w:tc>
      </w:tr>
      <w:tr w:rsidR="00AD5C18" w:rsidRPr="003166E7" w14:paraId="409CE753" w14:textId="77777777" w:rsidTr="003166E7">
        <w:tc>
          <w:tcPr>
            <w:tcW w:w="708" w:type="dxa"/>
          </w:tcPr>
          <w:p w14:paraId="7442E9CF" w14:textId="6CC608EE"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t>3</w:t>
            </w:r>
          </w:p>
        </w:tc>
        <w:tc>
          <w:tcPr>
            <w:tcW w:w="3108" w:type="dxa"/>
          </w:tcPr>
          <w:p w14:paraId="461090B3" w14:textId="77777777" w:rsidR="00AD5C18" w:rsidRPr="003166E7" w:rsidRDefault="00AD5C18" w:rsidP="00AD5C18">
            <w:pPr>
              <w:jc w:val="both"/>
              <w:rPr>
                <w:rFonts w:ascii="Times New Roman" w:hAnsi="Times New Roman" w:cs="Times New Roman"/>
                <w:sz w:val="26"/>
                <w:szCs w:val="26"/>
              </w:rPr>
            </w:pPr>
            <w:r w:rsidRPr="003166E7">
              <w:rPr>
                <w:rFonts w:ascii="Times New Roman" w:eastAsia="Times New Roman" w:hAnsi="Times New Roman" w:cs="Times New Roman"/>
                <w:iCs/>
                <w:sz w:val="26"/>
                <w:szCs w:val="26"/>
              </w:rPr>
              <w:t>Kiện toàn nhân sự chủ chốt của Nhà trường và các đơn vị thuộc trường.</w:t>
            </w:r>
          </w:p>
        </w:tc>
        <w:tc>
          <w:tcPr>
            <w:tcW w:w="2581" w:type="dxa"/>
          </w:tcPr>
          <w:p w14:paraId="048C0F74" w14:textId="77777777"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UBND tỉnh, Phòng TC-TTr&amp;ĐBCL</w:t>
            </w:r>
          </w:p>
        </w:tc>
        <w:tc>
          <w:tcPr>
            <w:tcW w:w="1842" w:type="dxa"/>
          </w:tcPr>
          <w:p w14:paraId="0C398240" w14:textId="77777777" w:rsidR="00AD5C18" w:rsidRPr="003166E7" w:rsidRDefault="00AD5C18" w:rsidP="00AD5C18">
            <w:pPr>
              <w:jc w:val="center"/>
              <w:rPr>
                <w:rFonts w:ascii="Times New Roman" w:hAnsi="Times New Roman" w:cs="Times New Roman"/>
                <w:sz w:val="26"/>
                <w:szCs w:val="26"/>
              </w:rPr>
            </w:pPr>
          </w:p>
        </w:tc>
        <w:tc>
          <w:tcPr>
            <w:tcW w:w="3815" w:type="dxa"/>
          </w:tcPr>
          <w:p w14:paraId="15469211" w14:textId="6E38C460"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 Quyết định số 2666/QĐ-UBND ngày 02/11/2020; QĐ số 2319/QĐ-UBND ngày 23/10/2019; QĐ số 2088/QĐ-UBND ngày 16/9/2021; Các QĐ bổ nhiệm CBQL đơn vị trực thuộc giai đoạn 2020-2025</w:t>
            </w:r>
          </w:p>
        </w:tc>
        <w:tc>
          <w:tcPr>
            <w:tcW w:w="2508" w:type="dxa"/>
          </w:tcPr>
          <w:p w14:paraId="6FEBB573" w14:textId="77777777" w:rsidR="00AD5C18" w:rsidRPr="003166E7" w:rsidRDefault="00AD5C18" w:rsidP="00AD5C18">
            <w:pPr>
              <w:jc w:val="both"/>
              <w:rPr>
                <w:rFonts w:ascii="Times New Roman" w:hAnsi="Times New Roman" w:cs="Times New Roman"/>
                <w:sz w:val="26"/>
                <w:szCs w:val="26"/>
              </w:rPr>
            </w:pPr>
          </w:p>
        </w:tc>
      </w:tr>
      <w:tr w:rsidR="00AD5C18" w:rsidRPr="003166E7" w14:paraId="335D6DC4" w14:textId="77777777" w:rsidTr="003166E7">
        <w:tc>
          <w:tcPr>
            <w:tcW w:w="708" w:type="dxa"/>
          </w:tcPr>
          <w:p w14:paraId="0128AD39" w14:textId="7C1DFC45"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t>4</w:t>
            </w:r>
          </w:p>
        </w:tc>
        <w:tc>
          <w:tcPr>
            <w:tcW w:w="3108" w:type="dxa"/>
          </w:tcPr>
          <w:p w14:paraId="108A2460" w14:textId="77777777" w:rsidR="00AD5C18" w:rsidRPr="003166E7" w:rsidRDefault="00AD5C18" w:rsidP="00AD5C18">
            <w:pPr>
              <w:jc w:val="both"/>
              <w:rPr>
                <w:rFonts w:ascii="Times New Roman" w:hAnsi="Times New Roman" w:cs="Times New Roman"/>
                <w:iCs/>
                <w:sz w:val="26"/>
                <w:szCs w:val="26"/>
              </w:rPr>
            </w:pPr>
            <w:r w:rsidRPr="003166E7">
              <w:rPr>
                <w:rFonts w:ascii="Times New Roman" w:hAnsi="Times New Roman" w:cs="Times New Roman"/>
                <w:iCs/>
                <w:sz w:val="26"/>
                <w:szCs w:val="26"/>
              </w:rPr>
              <w:t xml:space="preserve">Rà soát, điều chỉnh, hoàn thiện và ban hành lại Quy chế tổ chức và hoạt động của trường CĐSP Hòa Bình phù hợp với bối cảnh hiện tại của Nhà </w:t>
            </w:r>
            <w:r w:rsidRPr="003166E7">
              <w:rPr>
                <w:rFonts w:ascii="Times New Roman" w:hAnsi="Times New Roman" w:cs="Times New Roman"/>
                <w:iCs/>
                <w:sz w:val="26"/>
                <w:szCs w:val="26"/>
              </w:rPr>
              <w:lastRenderedPageBreak/>
              <w:t>trường;điều chỉnh chức năng, nhiệm vụ của từng đơn vị, trung tâm, các cơ sở thực hành sư phạm theo hướng tinh gọn, cụ thể, tránh chồng chéo...</w:t>
            </w:r>
          </w:p>
          <w:p w14:paraId="1EA220FD" w14:textId="77777777" w:rsidR="00AD5C18" w:rsidRPr="003166E7" w:rsidRDefault="00AD5C18" w:rsidP="00AD5C18">
            <w:pPr>
              <w:jc w:val="both"/>
              <w:rPr>
                <w:rFonts w:ascii="Times New Roman" w:hAnsi="Times New Roman" w:cs="Times New Roman"/>
                <w:sz w:val="26"/>
                <w:szCs w:val="26"/>
              </w:rPr>
            </w:pPr>
          </w:p>
        </w:tc>
        <w:tc>
          <w:tcPr>
            <w:tcW w:w="2581" w:type="dxa"/>
          </w:tcPr>
          <w:p w14:paraId="4CD84C09" w14:textId="77777777"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lastRenderedPageBreak/>
              <w:t>Phòng TC-TTr&amp;ĐBCL</w:t>
            </w:r>
          </w:p>
        </w:tc>
        <w:tc>
          <w:tcPr>
            <w:tcW w:w="1842" w:type="dxa"/>
          </w:tcPr>
          <w:p w14:paraId="20E9C75B" w14:textId="77777777"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Các đơn vị trực thuộc</w:t>
            </w:r>
          </w:p>
        </w:tc>
        <w:tc>
          <w:tcPr>
            <w:tcW w:w="3815" w:type="dxa"/>
          </w:tcPr>
          <w:p w14:paraId="4391B431" w14:textId="77777777"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 Quyết định số 529/QĐ-CĐSP ngày 18/7/2024 và Quyết định số 918/QĐ-CĐSP ngày 12/12/2023 về sửa đổi bổ sung một số điều của Quy chế tổ chức hoạt động</w:t>
            </w:r>
          </w:p>
        </w:tc>
        <w:tc>
          <w:tcPr>
            <w:tcW w:w="2508" w:type="dxa"/>
          </w:tcPr>
          <w:p w14:paraId="5C228537" w14:textId="77777777" w:rsidR="00AD5C18" w:rsidRPr="003166E7" w:rsidRDefault="00AD5C18" w:rsidP="00AD5C18">
            <w:pPr>
              <w:jc w:val="both"/>
              <w:rPr>
                <w:rFonts w:ascii="Times New Roman" w:hAnsi="Times New Roman" w:cs="Times New Roman"/>
                <w:sz w:val="26"/>
                <w:szCs w:val="26"/>
              </w:rPr>
            </w:pPr>
          </w:p>
        </w:tc>
      </w:tr>
      <w:tr w:rsidR="00AD5C18" w:rsidRPr="003166E7" w14:paraId="3BC2D9EF" w14:textId="77777777" w:rsidTr="003166E7">
        <w:tc>
          <w:tcPr>
            <w:tcW w:w="708" w:type="dxa"/>
          </w:tcPr>
          <w:p w14:paraId="031D3810" w14:textId="2563D350"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lastRenderedPageBreak/>
              <w:t>5</w:t>
            </w:r>
          </w:p>
        </w:tc>
        <w:tc>
          <w:tcPr>
            <w:tcW w:w="3108" w:type="dxa"/>
          </w:tcPr>
          <w:p w14:paraId="7C8F6101" w14:textId="77777777" w:rsidR="00AD5C18" w:rsidRPr="003166E7" w:rsidRDefault="00AD5C18" w:rsidP="00AD5C18">
            <w:pPr>
              <w:jc w:val="both"/>
              <w:rPr>
                <w:rFonts w:ascii="Times New Roman" w:hAnsi="Times New Roman" w:cs="Times New Roman"/>
                <w:iCs/>
                <w:sz w:val="26"/>
                <w:szCs w:val="26"/>
              </w:rPr>
            </w:pPr>
            <w:r w:rsidRPr="003166E7">
              <w:rPr>
                <w:rFonts w:ascii="Times New Roman" w:hAnsi="Times New Roman" w:cs="Times New Roman"/>
                <w:iCs/>
                <w:sz w:val="26"/>
                <w:szCs w:val="26"/>
              </w:rPr>
              <w:t>Xây dựng lộ trình, kế hoạch, phương án thành lập Hội đồng trường đáp ứng yêu cầu của Điều lệ trường Cao đẳng; kiện toàn Hội đồng Khoa học và Đào tạo trường và các Hội đồng tư vấn theo quy định.</w:t>
            </w:r>
          </w:p>
          <w:p w14:paraId="12FC5E8F" w14:textId="77777777" w:rsidR="00AD5C18" w:rsidRPr="003166E7" w:rsidRDefault="00AD5C18" w:rsidP="00AD5C18">
            <w:pPr>
              <w:jc w:val="both"/>
              <w:rPr>
                <w:rFonts w:ascii="Times New Roman" w:hAnsi="Times New Roman" w:cs="Times New Roman"/>
                <w:iCs/>
                <w:sz w:val="26"/>
                <w:szCs w:val="26"/>
              </w:rPr>
            </w:pPr>
          </w:p>
        </w:tc>
        <w:tc>
          <w:tcPr>
            <w:tcW w:w="2581" w:type="dxa"/>
          </w:tcPr>
          <w:p w14:paraId="76C455E3" w14:textId="238964C4"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Phòng TC-TTr&amp;ĐBCL</w:t>
            </w:r>
          </w:p>
        </w:tc>
        <w:tc>
          <w:tcPr>
            <w:tcW w:w="1842" w:type="dxa"/>
          </w:tcPr>
          <w:p w14:paraId="651FD050" w14:textId="77777777" w:rsidR="00AD5C18" w:rsidRPr="003166E7" w:rsidRDefault="00AD5C18" w:rsidP="00AD5C18">
            <w:pPr>
              <w:jc w:val="center"/>
              <w:rPr>
                <w:rFonts w:ascii="Times New Roman" w:hAnsi="Times New Roman" w:cs="Times New Roman"/>
                <w:sz w:val="26"/>
                <w:szCs w:val="26"/>
              </w:rPr>
            </w:pPr>
          </w:p>
        </w:tc>
        <w:tc>
          <w:tcPr>
            <w:tcW w:w="3815" w:type="dxa"/>
          </w:tcPr>
          <w:p w14:paraId="108767CE" w14:textId="68EB815A"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 Quyết định số 2166/QĐ-UBND ngày 04/10/2022 về việc thành lập HĐT; QĐ số 2156/QĐ-UBND ngày 03/10/2022 về việc bổ nhiệm Chủ tịch HĐT</w:t>
            </w:r>
          </w:p>
        </w:tc>
        <w:tc>
          <w:tcPr>
            <w:tcW w:w="2508" w:type="dxa"/>
          </w:tcPr>
          <w:p w14:paraId="35A5FC0A" w14:textId="77777777" w:rsidR="00AD5C18" w:rsidRPr="003166E7" w:rsidRDefault="00AD5C18" w:rsidP="00AD5C18">
            <w:pPr>
              <w:jc w:val="both"/>
              <w:rPr>
                <w:rFonts w:ascii="Times New Roman" w:hAnsi="Times New Roman" w:cs="Times New Roman"/>
                <w:sz w:val="26"/>
                <w:szCs w:val="26"/>
              </w:rPr>
            </w:pPr>
          </w:p>
        </w:tc>
      </w:tr>
      <w:tr w:rsidR="00AD5C18" w:rsidRPr="003166E7" w14:paraId="342B1C86" w14:textId="77777777" w:rsidTr="003166E7">
        <w:tc>
          <w:tcPr>
            <w:tcW w:w="708" w:type="dxa"/>
          </w:tcPr>
          <w:p w14:paraId="30BBC44E" w14:textId="37113C3B"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t>6</w:t>
            </w:r>
          </w:p>
        </w:tc>
        <w:tc>
          <w:tcPr>
            <w:tcW w:w="3108" w:type="dxa"/>
          </w:tcPr>
          <w:p w14:paraId="3D886D68" w14:textId="77777777" w:rsidR="00AD5C18" w:rsidRPr="003166E7" w:rsidRDefault="00AD5C18" w:rsidP="00AD5C18">
            <w:pPr>
              <w:jc w:val="both"/>
              <w:rPr>
                <w:rFonts w:ascii="Times New Roman" w:hAnsi="Times New Roman" w:cs="Times New Roman"/>
                <w:iCs/>
                <w:sz w:val="26"/>
                <w:szCs w:val="26"/>
              </w:rPr>
            </w:pPr>
            <w:r w:rsidRPr="003166E7">
              <w:rPr>
                <w:rFonts w:ascii="Times New Roman" w:hAnsi="Times New Roman" w:cs="Times New Roman"/>
                <w:iCs/>
                <w:sz w:val="26"/>
                <w:szCs w:val="26"/>
              </w:rPr>
              <w:t>Lập kế hoạch đào tạo, bồi dưỡng nâng cao trình độ chuyên môn, nghiệp vụ của cán bộ, giảng viên, nhân viên để đáp ứng yêu cầu nhiệm vụ</w:t>
            </w:r>
          </w:p>
          <w:p w14:paraId="2E66B7E2" w14:textId="77777777" w:rsidR="00AD5C18" w:rsidRPr="003166E7" w:rsidRDefault="00AD5C18" w:rsidP="00AD5C18">
            <w:pPr>
              <w:jc w:val="both"/>
              <w:rPr>
                <w:rFonts w:ascii="Times New Roman" w:hAnsi="Times New Roman" w:cs="Times New Roman"/>
                <w:iCs/>
                <w:sz w:val="26"/>
                <w:szCs w:val="26"/>
              </w:rPr>
            </w:pPr>
          </w:p>
        </w:tc>
        <w:tc>
          <w:tcPr>
            <w:tcW w:w="2581" w:type="dxa"/>
          </w:tcPr>
          <w:p w14:paraId="35A920E2" w14:textId="35DA071F"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Phòng TC-TTr&amp;ĐBCL</w:t>
            </w:r>
          </w:p>
        </w:tc>
        <w:tc>
          <w:tcPr>
            <w:tcW w:w="1842" w:type="dxa"/>
          </w:tcPr>
          <w:p w14:paraId="345F5864" w14:textId="08501006"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Các đơn vị trực thuộc</w:t>
            </w:r>
          </w:p>
        </w:tc>
        <w:tc>
          <w:tcPr>
            <w:tcW w:w="3815" w:type="dxa"/>
          </w:tcPr>
          <w:p w14:paraId="45408515" w14:textId="77777777"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 Báo cáo và đăng kí số lượng đào tạo, bồi dưỡng hàng năm</w:t>
            </w:r>
          </w:p>
          <w:p w14:paraId="48CEC972" w14:textId="7BB116DC"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 Kế hoạch đào tạo, bồi dưỡng cán bộ, viên chức năm học 2023-2024 (Kế hoạch số 591/KH-CĐSP ngày 23/8/2023)</w:t>
            </w:r>
          </w:p>
        </w:tc>
        <w:tc>
          <w:tcPr>
            <w:tcW w:w="2508" w:type="dxa"/>
          </w:tcPr>
          <w:p w14:paraId="40130171" w14:textId="77777777" w:rsidR="00AD5C18" w:rsidRPr="003166E7" w:rsidRDefault="00AD5C18" w:rsidP="00AD5C18">
            <w:pPr>
              <w:jc w:val="both"/>
              <w:rPr>
                <w:rFonts w:ascii="Times New Roman" w:hAnsi="Times New Roman" w:cs="Times New Roman"/>
                <w:sz w:val="26"/>
                <w:szCs w:val="26"/>
              </w:rPr>
            </w:pPr>
          </w:p>
        </w:tc>
      </w:tr>
      <w:tr w:rsidR="00AD5C18" w:rsidRPr="003166E7" w14:paraId="261185B6" w14:textId="77777777" w:rsidTr="003166E7">
        <w:tc>
          <w:tcPr>
            <w:tcW w:w="708" w:type="dxa"/>
          </w:tcPr>
          <w:p w14:paraId="7836E322" w14:textId="382DF4EF"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t>7</w:t>
            </w:r>
          </w:p>
        </w:tc>
        <w:tc>
          <w:tcPr>
            <w:tcW w:w="3108" w:type="dxa"/>
          </w:tcPr>
          <w:p w14:paraId="6CB483DD" w14:textId="06A269B4" w:rsidR="00AD5C18" w:rsidRPr="003166E7" w:rsidRDefault="00AD5C18" w:rsidP="00AD5C18">
            <w:pPr>
              <w:jc w:val="both"/>
              <w:rPr>
                <w:rFonts w:ascii="Times New Roman" w:hAnsi="Times New Roman" w:cs="Times New Roman"/>
                <w:iCs/>
                <w:sz w:val="26"/>
                <w:szCs w:val="26"/>
              </w:rPr>
            </w:pPr>
            <w:r w:rsidRPr="003166E7">
              <w:rPr>
                <w:rFonts w:ascii="Times New Roman" w:eastAsia="Times New Roman" w:hAnsi="Times New Roman" w:cs="Times New Roman"/>
                <w:iCs/>
                <w:sz w:val="26"/>
                <w:szCs w:val="26"/>
              </w:rPr>
              <w:t xml:space="preserve">Xây dựng kế hoạch, xử lý kết quả điều tra, khảo sát lấy ý kiến cán bộ, giảng viên, nhân viên về công tác điều hành, quản lý của đội ngũ cán bộ quản lý, đội ngũ cán bộ phòng, ban; lấy ý kiến phản hồi của cán bộ, giảng viên, người học về </w:t>
            </w:r>
            <w:r w:rsidRPr="003166E7">
              <w:rPr>
                <w:rFonts w:ascii="Times New Roman" w:eastAsia="Times New Roman" w:hAnsi="Times New Roman" w:cs="Times New Roman"/>
                <w:iCs/>
                <w:sz w:val="26"/>
                <w:szCs w:val="26"/>
              </w:rPr>
              <w:lastRenderedPageBreak/>
              <w:t>mức độ hài lòng đối với cán bộ, nhân viên hành chính, kỹ thuật viên … trong các hoạt động hỗ trợ.</w:t>
            </w:r>
          </w:p>
        </w:tc>
        <w:tc>
          <w:tcPr>
            <w:tcW w:w="2581" w:type="dxa"/>
          </w:tcPr>
          <w:p w14:paraId="6433A081" w14:textId="1FBDDE15"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lastRenderedPageBreak/>
              <w:t>Phòng TC-TTr&amp;ĐBCL</w:t>
            </w:r>
          </w:p>
        </w:tc>
        <w:tc>
          <w:tcPr>
            <w:tcW w:w="1842" w:type="dxa"/>
          </w:tcPr>
          <w:p w14:paraId="2BA1725F" w14:textId="51FD8E3D"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Phòng ĐT-KT-KH&amp;DCTSV, Phòng HC-TH, Khoa Mầm non</w:t>
            </w:r>
          </w:p>
        </w:tc>
        <w:tc>
          <w:tcPr>
            <w:tcW w:w="3815" w:type="dxa"/>
          </w:tcPr>
          <w:p w14:paraId="6BAD6380" w14:textId="0746A65C"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 Kế hoạch khảo sát các bên liên quan và báo cáo kết quả hoạt động</w:t>
            </w:r>
          </w:p>
        </w:tc>
        <w:tc>
          <w:tcPr>
            <w:tcW w:w="2508" w:type="dxa"/>
          </w:tcPr>
          <w:p w14:paraId="75CF2028" w14:textId="77777777" w:rsidR="00AD5C18" w:rsidRPr="003166E7" w:rsidRDefault="00AD5C18" w:rsidP="00AD5C18">
            <w:pPr>
              <w:jc w:val="both"/>
              <w:rPr>
                <w:rFonts w:ascii="Times New Roman" w:hAnsi="Times New Roman" w:cs="Times New Roman"/>
                <w:sz w:val="26"/>
                <w:szCs w:val="26"/>
              </w:rPr>
            </w:pPr>
          </w:p>
        </w:tc>
      </w:tr>
      <w:tr w:rsidR="00AD5C18" w:rsidRPr="003166E7" w14:paraId="1E67747C" w14:textId="77777777" w:rsidTr="003166E7">
        <w:tc>
          <w:tcPr>
            <w:tcW w:w="708" w:type="dxa"/>
          </w:tcPr>
          <w:p w14:paraId="1066CF92" w14:textId="561A35DC"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lastRenderedPageBreak/>
              <w:t>8</w:t>
            </w:r>
          </w:p>
        </w:tc>
        <w:tc>
          <w:tcPr>
            <w:tcW w:w="3108" w:type="dxa"/>
          </w:tcPr>
          <w:p w14:paraId="5335C4E4" w14:textId="14900497" w:rsidR="00AD5C18" w:rsidRPr="003166E7" w:rsidRDefault="00AD5C18" w:rsidP="00AD5C18">
            <w:pPr>
              <w:jc w:val="both"/>
              <w:rPr>
                <w:rFonts w:ascii="Times New Roman" w:eastAsia="Times New Roman" w:hAnsi="Times New Roman" w:cs="Times New Roman"/>
                <w:iCs/>
                <w:sz w:val="26"/>
                <w:szCs w:val="26"/>
              </w:rPr>
            </w:pPr>
            <w:r w:rsidRPr="003166E7">
              <w:rPr>
                <w:rFonts w:ascii="Times New Roman" w:eastAsia="Times New Roman" w:hAnsi="Times New Roman" w:cs="Times New Roman"/>
                <w:iCs/>
                <w:sz w:val="26"/>
                <w:szCs w:val="26"/>
              </w:rPr>
              <w:t>Xây dựng và ban hành hướng dẫn chi tiết về quy trình xây dựng mới và phát triển chương trình đào tạo (CTĐT) để thực hiện thống nhất trong phạm vi toàn trường.</w:t>
            </w:r>
          </w:p>
        </w:tc>
        <w:tc>
          <w:tcPr>
            <w:tcW w:w="2581" w:type="dxa"/>
          </w:tcPr>
          <w:p w14:paraId="50CF4927" w14:textId="740CCB53"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Phòng ĐT-KT-KH&amp;CTSV</w:t>
            </w:r>
          </w:p>
        </w:tc>
        <w:tc>
          <w:tcPr>
            <w:tcW w:w="1842" w:type="dxa"/>
          </w:tcPr>
          <w:p w14:paraId="3B362D58" w14:textId="29E13161"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Các đơn vị trực thuộc</w:t>
            </w:r>
          </w:p>
        </w:tc>
        <w:tc>
          <w:tcPr>
            <w:tcW w:w="3815" w:type="dxa"/>
          </w:tcPr>
          <w:p w14:paraId="28764A15" w14:textId="3F302464"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Quyết định số 129/QĐ-CĐSP ngày 05/7/2022 về việc ban hành Quy định xây dựng và phát triển CTĐT trình độ Cao đẳng</w:t>
            </w:r>
          </w:p>
        </w:tc>
        <w:tc>
          <w:tcPr>
            <w:tcW w:w="2508" w:type="dxa"/>
          </w:tcPr>
          <w:p w14:paraId="5D04DB8C" w14:textId="77777777" w:rsidR="00AD5C18" w:rsidRPr="003166E7" w:rsidRDefault="00AD5C18" w:rsidP="00AD5C18">
            <w:pPr>
              <w:jc w:val="both"/>
              <w:rPr>
                <w:rFonts w:ascii="Times New Roman" w:hAnsi="Times New Roman" w:cs="Times New Roman"/>
                <w:sz w:val="26"/>
                <w:szCs w:val="26"/>
              </w:rPr>
            </w:pPr>
          </w:p>
        </w:tc>
      </w:tr>
      <w:tr w:rsidR="00AD5C18" w:rsidRPr="003166E7" w14:paraId="26434017" w14:textId="77777777" w:rsidTr="003166E7">
        <w:tc>
          <w:tcPr>
            <w:tcW w:w="708" w:type="dxa"/>
          </w:tcPr>
          <w:p w14:paraId="137EDA6A" w14:textId="140F32BD"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t>9</w:t>
            </w:r>
          </w:p>
        </w:tc>
        <w:tc>
          <w:tcPr>
            <w:tcW w:w="3108" w:type="dxa"/>
          </w:tcPr>
          <w:p w14:paraId="34F0D51D" w14:textId="77777777" w:rsidR="00AD5C18" w:rsidRPr="003166E7" w:rsidRDefault="00AD5C18" w:rsidP="00AD5C18">
            <w:pPr>
              <w:spacing w:before="120"/>
              <w:jc w:val="both"/>
              <w:rPr>
                <w:rFonts w:ascii="Times New Roman" w:eastAsia="Times New Roman" w:hAnsi="Times New Roman" w:cs="Times New Roman"/>
                <w:iCs/>
                <w:sz w:val="26"/>
                <w:szCs w:val="26"/>
              </w:rPr>
            </w:pPr>
            <w:r w:rsidRPr="003166E7">
              <w:rPr>
                <w:rFonts w:ascii="Times New Roman" w:eastAsia="Times New Roman" w:hAnsi="Times New Roman" w:cs="Times New Roman"/>
                <w:iCs/>
                <w:sz w:val="26"/>
                <w:szCs w:val="26"/>
              </w:rPr>
              <w:t>Xây dựng kế hoạch điều chỉnh số tín chỉ của CTĐT, giảm số lượng học phần theo hướng tích hợp các học phần có 1 tín chỉ; đồng thời triển khai đ</w:t>
            </w:r>
            <w:r w:rsidRPr="003166E7">
              <w:rPr>
                <w:rFonts w:ascii="Times New Roman" w:eastAsia="Times New Roman" w:hAnsi="Times New Roman" w:cs="Times New Roman"/>
                <w:sz w:val="26"/>
                <w:szCs w:val="26"/>
              </w:rPr>
              <w:t>ăng ký kiểm định chất lượng CTĐT.</w:t>
            </w:r>
          </w:p>
          <w:p w14:paraId="048DD5C6" w14:textId="77777777" w:rsidR="00AD5C18" w:rsidRPr="003166E7" w:rsidRDefault="00AD5C18" w:rsidP="00AD5C18">
            <w:pPr>
              <w:jc w:val="both"/>
              <w:rPr>
                <w:rFonts w:ascii="Times New Roman" w:eastAsia="Times New Roman" w:hAnsi="Times New Roman" w:cs="Times New Roman"/>
                <w:iCs/>
                <w:sz w:val="26"/>
                <w:szCs w:val="26"/>
              </w:rPr>
            </w:pPr>
          </w:p>
        </w:tc>
        <w:tc>
          <w:tcPr>
            <w:tcW w:w="2581" w:type="dxa"/>
          </w:tcPr>
          <w:p w14:paraId="504EC86C" w14:textId="162C89A3"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Phòng ĐT-KT-KH&amp;CTSV</w:t>
            </w:r>
          </w:p>
        </w:tc>
        <w:tc>
          <w:tcPr>
            <w:tcW w:w="1842" w:type="dxa"/>
          </w:tcPr>
          <w:p w14:paraId="796BB99D" w14:textId="45A8EC5C"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Các đơn vị trực thuộc</w:t>
            </w:r>
          </w:p>
        </w:tc>
        <w:tc>
          <w:tcPr>
            <w:tcW w:w="3815" w:type="dxa"/>
          </w:tcPr>
          <w:p w14:paraId="34BCA8D5" w14:textId="2A8A5872"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 Quyết định ban hành Chương trình đào tạo, Kế hoạch đào tạo, Đề cương chi tiết các học phần chuyên ngành GDMN</w:t>
            </w:r>
          </w:p>
        </w:tc>
        <w:tc>
          <w:tcPr>
            <w:tcW w:w="2508" w:type="dxa"/>
          </w:tcPr>
          <w:p w14:paraId="44A5C354" w14:textId="77777777" w:rsidR="00AD5C18" w:rsidRPr="003166E7" w:rsidRDefault="00AD5C18" w:rsidP="00AD5C18">
            <w:pPr>
              <w:jc w:val="both"/>
              <w:rPr>
                <w:rFonts w:ascii="Times New Roman" w:hAnsi="Times New Roman" w:cs="Times New Roman"/>
                <w:sz w:val="26"/>
                <w:szCs w:val="26"/>
              </w:rPr>
            </w:pPr>
          </w:p>
        </w:tc>
      </w:tr>
      <w:tr w:rsidR="00AD5C18" w:rsidRPr="003166E7" w14:paraId="1130F11A" w14:textId="77777777" w:rsidTr="003166E7">
        <w:tc>
          <w:tcPr>
            <w:tcW w:w="708" w:type="dxa"/>
          </w:tcPr>
          <w:p w14:paraId="108E1393" w14:textId="2C778747"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t>10</w:t>
            </w:r>
          </w:p>
        </w:tc>
        <w:tc>
          <w:tcPr>
            <w:tcW w:w="3108" w:type="dxa"/>
          </w:tcPr>
          <w:p w14:paraId="638E621D" w14:textId="77777777" w:rsidR="00AD5C18" w:rsidRPr="003166E7" w:rsidRDefault="00AD5C18" w:rsidP="00AD5C18">
            <w:pPr>
              <w:spacing w:before="120"/>
              <w:jc w:val="both"/>
              <w:rPr>
                <w:rFonts w:ascii="Times New Roman" w:eastAsia="Times New Roman" w:hAnsi="Times New Roman" w:cs="Times New Roman"/>
                <w:iCs/>
                <w:sz w:val="26"/>
                <w:szCs w:val="26"/>
              </w:rPr>
            </w:pPr>
            <w:r w:rsidRPr="003166E7">
              <w:rPr>
                <w:rFonts w:ascii="Times New Roman" w:eastAsia="Times New Roman" w:hAnsi="Times New Roman" w:cs="Times New Roman"/>
                <w:iCs/>
                <w:sz w:val="26"/>
                <w:szCs w:val="26"/>
              </w:rPr>
              <w:t>Hoàn thiện lại Chuẩn đầu ra của các CTĐT gắn với Khung trình độ Quốc gia Việt Nam và yêu cầu đổi mới giáo dục phổ thông hiện hành.</w:t>
            </w:r>
          </w:p>
          <w:p w14:paraId="3591A39A" w14:textId="77777777" w:rsidR="00AD5C18" w:rsidRPr="003166E7" w:rsidRDefault="00AD5C18" w:rsidP="00AD5C18">
            <w:pPr>
              <w:jc w:val="both"/>
              <w:rPr>
                <w:rFonts w:ascii="Times New Roman" w:eastAsia="Times New Roman" w:hAnsi="Times New Roman" w:cs="Times New Roman"/>
                <w:iCs/>
                <w:sz w:val="26"/>
                <w:szCs w:val="26"/>
              </w:rPr>
            </w:pPr>
          </w:p>
        </w:tc>
        <w:tc>
          <w:tcPr>
            <w:tcW w:w="2581" w:type="dxa"/>
          </w:tcPr>
          <w:p w14:paraId="2F3E2370" w14:textId="6856E240"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Phòng TC-TTr&amp;ĐBCL</w:t>
            </w:r>
          </w:p>
        </w:tc>
        <w:tc>
          <w:tcPr>
            <w:tcW w:w="1842" w:type="dxa"/>
          </w:tcPr>
          <w:p w14:paraId="7DE24704" w14:textId="6832AAC8"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Các đơn vị trực thuộc</w:t>
            </w:r>
          </w:p>
        </w:tc>
        <w:tc>
          <w:tcPr>
            <w:tcW w:w="3815" w:type="dxa"/>
          </w:tcPr>
          <w:p w14:paraId="7ACEAC52" w14:textId="77777777"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Quyết định số 220/QĐ-CĐSP ngày 10/11/2022</w:t>
            </w:r>
          </w:p>
          <w:p w14:paraId="6CCB61A8" w14:textId="65B5B4AE"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Quyết định số 629/QĐ-CĐSP 07/9/2023</w:t>
            </w:r>
          </w:p>
        </w:tc>
        <w:tc>
          <w:tcPr>
            <w:tcW w:w="2508" w:type="dxa"/>
          </w:tcPr>
          <w:p w14:paraId="516E57F3" w14:textId="77777777" w:rsidR="00AD5C18" w:rsidRPr="003166E7" w:rsidRDefault="00AD5C18" w:rsidP="00AD5C18">
            <w:pPr>
              <w:jc w:val="both"/>
              <w:rPr>
                <w:rFonts w:ascii="Times New Roman" w:hAnsi="Times New Roman" w:cs="Times New Roman"/>
                <w:sz w:val="26"/>
                <w:szCs w:val="26"/>
              </w:rPr>
            </w:pPr>
          </w:p>
        </w:tc>
      </w:tr>
      <w:tr w:rsidR="00AD5C18" w:rsidRPr="003166E7" w14:paraId="1EB26A5F" w14:textId="77777777" w:rsidTr="003166E7">
        <w:tc>
          <w:tcPr>
            <w:tcW w:w="708" w:type="dxa"/>
          </w:tcPr>
          <w:p w14:paraId="04584AFE" w14:textId="008D863D"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t>11</w:t>
            </w:r>
          </w:p>
        </w:tc>
        <w:tc>
          <w:tcPr>
            <w:tcW w:w="3108" w:type="dxa"/>
          </w:tcPr>
          <w:p w14:paraId="06E170D3" w14:textId="77777777" w:rsidR="00AD5C18" w:rsidRPr="003166E7" w:rsidRDefault="00AD5C18" w:rsidP="00AD5C18">
            <w:pPr>
              <w:spacing w:before="120"/>
              <w:jc w:val="both"/>
              <w:rPr>
                <w:rFonts w:ascii="Times New Roman" w:eastAsia="Times New Roman" w:hAnsi="Times New Roman" w:cs="Times New Roman"/>
                <w:iCs/>
                <w:sz w:val="26"/>
                <w:szCs w:val="26"/>
              </w:rPr>
            </w:pPr>
            <w:r w:rsidRPr="003166E7">
              <w:rPr>
                <w:rFonts w:ascii="Times New Roman" w:eastAsia="Times New Roman" w:hAnsi="Times New Roman" w:cs="Times New Roman"/>
                <w:iCs/>
                <w:sz w:val="26"/>
                <w:szCs w:val="26"/>
              </w:rPr>
              <w:t xml:space="preserve">Xây dựng kế hoạch và tổ chức lấy ý kiến của các bên liên quan về nhu cầu xã </w:t>
            </w:r>
            <w:r w:rsidRPr="003166E7">
              <w:rPr>
                <w:rFonts w:ascii="Times New Roman" w:eastAsia="Times New Roman" w:hAnsi="Times New Roman" w:cs="Times New Roman"/>
                <w:iCs/>
                <w:sz w:val="26"/>
                <w:szCs w:val="26"/>
              </w:rPr>
              <w:lastRenderedPageBreak/>
              <w:t>hội, thị trường lao động để tăng cường sự tham gia của các bên liên quan trong việc rà soát, điều chỉnh CTĐT.</w:t>
            </w:r>
          </w:p>
          <w:p w14:paraId="4A41AE11" w14:textId="77777777" w:rsidR="00AD5C18" w:rsidRPr="003166E7" w:rsidRDefault="00AD5C18" w:rsidP="00AD5C18">
            <w:pPr>
              <w:jc w:val="both"/>
              <w:rPr>
                <w:rFonts w:ascii="Times New Roman" w:eastAsia="Times New Roman" w:hAnsi="Times New Roman" w:cs="Times New Roman"/>
                <w:iCs/>
                <w:sz w:val="26"/>
                <w:szCs w:val="26"/>
              </w:rPr>
            </w:pPr>
          </w:p>
        </w:tc>
        <w:tc>
          <w:tcPr>
            <w:tcW w:w="2581" w:type="dxa"/>
          </w:tcPr>
          <w:p w14:paraId="54BF9A11" w14:textId="11B1FA90"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lastRenderedPageBreak/>
              <w:t>Phòng TC-TTr&amp;ĐBCL</w:t>
            </w:r>
          </w:p>
        </w:tc>
        <w:tc>
          <w:tcPr>
            <w:tcW w:w="1842" w:type="dxa"/>
          </w:tcPr>
          <w:p w14:paraId="55865A7D" w14:textId="77777777" w:rsidR="00AD5C18" w:rsidRPr="003166E7" w:rsidRDefault="00AD5C18" w:rsidP="00AD5C18">
            <w:pPr>
              <w:jc w:val="center"/>
              <w:rPr>
                <w:rFonts w:ascii="Times New Roman" w:hAnsi="Times New Roman" w:cs="Times New Roman"/>
                <w:sz w:val="26"/>
                <w:szCs w:val="26"/>
              </w:rPr>
            </w:pPr>
          </w:p>
        </w:tc>
        <w:tc>
          <w:tcPr>
            <w:tcW w:w="3815" w:type="dxa"/>
          </w:tcPr>
          <w:p w14:paraId="1E4A3EDC" w14:textId="73E62AB8"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Kế hoạch và báo cáo kết quả khảo sát lấy ý kiến của sinh viên năm cuối về chất lượng CTĐT</w:t>
            </w:r>
          </w:p>
        </w:tc>
        <w:tc>
          <w:tcPr>
            <w:tcW w:w="2508" w:type="dxa"/>
          </w:tcPr>
          <w:p w14:paraId="215A4269" w14:textId="77777777" w:rsidR="00AD5C18" w:rsidRPr="003166E7" w:rsidRDefault="00AD5C18" w:rsidP="00AD5C18">
            <w:pPr>
              <w:jc w:val="both"/>
              <w:rPr>
                <w:rFonts w:ascii="Times New Roman" w:hAnsi="Times New Roman" w:cs="Times New Roman"/>
                <w:sz w:val="26"/>
                <w:szCs w:val="26"/>
              </w:rPr>
            </w:pPr>
          </w:p>
        </w:tc>
      </w:tr>
      <w:tr w:rsidR="00AD5C18" w:rsidRPr="003166E7" w14:paraId="57C8B5AA" w14:textId="77777777" w:rsidTr="003166E7">
        <w:tc>
          <w:tcPr>
            <w:tcW w:w="708" w:type="dxa"/>
          </w:tcPr>
          <w:p w14:paraId="2E53B999" w14:textId="14E53192"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lastRenderedPageBreak/>
              <w:t>11</w:t>
            </w:r>
          </w:p>
        </w:tc>
        <w:tc>
          <w:tcPr>
            <w:tcW w:w="3108" w:type="dxa"/>
          </w:tcPr>
          <w:p w14:paraId="6001CED3" w14:textId="77777777" w:rsidR="00AD5C18" w:rsidRPr="003166E7" w:rsidRDefault="00AD5C18" w:rsidP="00AD5C18">
            <w:pPr>
              <w:spacing w:before="120"/>
              <w:jc w:val="both"/>
              <w:rPr>
                <w:rFonts w:ascii="Times New Roman" w:eastAsia="Times New Roman" w:hAnsi="Times New Roman" w:cs="Times New Roman"/>
                <w:iCs/>
                <w:sz w:val="26"/>
                <w:szCs w:val="26"/>
              </w:rPr>
            </w:pPr>
            <w:r w:rsidRPr="003166E7">
              <w:rPr>
                <w:rFonts w:ascii="Times New Roman" w:eastAsia="Times New Roman" w:hAnsi="Times New Roman" w:cs="Times New Roman"/>
                <w:iCs/>
                <w:sz w:val="26"/>
                <w:szCs w:val="26"/>
              </w:rPr>
              <w:t>Xây dựng kế hoạch và tổ chức khảo sát ý kiến nhà sử dụng lao động, sinh viên, cựu sinh viên về chất lượng sinh viên sau tốt nghiệp và chất lượng CTĐT.</w:t>
            </w:r>
          </w:p>
          <w:p w14:paraId="5D040184" w14:textId="77777777" w:rsidR="00AD5C18" w:rsidRPr="003166E7" w:rsidRDefault="00AD5C18" w:rsidP="00AD5C18">
            <w:pPr>
              <w:jc w:val="both"/>
              <w:rPr>
                <w:rFonts w:ascii="Times New Roman" w:eastAsia="Times New Roman" w:hAnsi="Times New Roman" w:cs="Times New Roman"/>
                <w:iCs/>
                <w:sz w:val="26"/>
                <w:szCs w:val="26"/>
              </w:rPr>
            </w:pPr>
          </w:p>
        </w:tc>
        <w:tc>
          <w:tcPr>
            <w:tcW w:w="2581" w:type="dxa"/>
          </w:tcPr>
          <w:p w14:paraId="7DBB0F9C" w14:textId="406869C4"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Phòng TC-TTr&amp;ĐBCL</w:t>
            </w:r>
          </w:p>
        </w:tc>
        <w:tc>
          <w:tcPr>
            <w:tcW w:w="1842" w:type="dxa"/>
          </w:tcPr>
          <w:p w14:paraId="0C52D65A" w14:textId="00AE5A60"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Khoa MN</w:t>
            </w:r>
          </w:p>
        </w:tc>
        <w:tc>
          <w:tcPr>
            <w:tcW w:w="3815" w:type="dxa"/>
          </w:tcPr>
          <w:p w14:paraId="3BCDC401" w14:textId="77777777"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Kế hoạch và báo cáo kết quả khảo sát tình hình việc làm của sinh viên sau khi tốt nghiệp</w:t>
            </w:r>
          </w:p>
          <w:p w14:paraId="60F5E5C7" w14:textId="5FE53DDE"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Kế hoạch khảo sát và báo cáo kết quả khảo sát lấy ý kiến nhà sử dụng lao động về chương trình đào tạo và mức độ đáp ứng công việc của sinh viên tốt nghiệp tại Trường CĐSP Hòa Bình năm 2022</w:t>
            </w:r>
          </w:p>
        </w:tc>
        <w:tc>
          <w:tcPr>
            <w:tcW w:w="2508" w:type="dxa"/>
          </w:tcPr>
          <w:p w14:paraId="547CEE24" w14:textId="77777777" w:rsidR="00AD5C18" w:rsidRPr="003166E7" w:rsidRDefault="00AD5C18" w:rsidP="00AD5C18">
            <w:pPr>
              <w:jc w:val="both"/>
              <w:rPr>
                <w:rFonts w:ascii="Times New Roman" w:hAnsi="Times New Roman" w:cs="Times New Roman"/>
                <w:sz w:val="26"/>
                <w:szCs w:val="26"/>
              </w:rPr>
            </w:pPr>
          </w:p>
        </w:tc>
      </w:tr>
      <w:tr w:rsidR="00AD5C18" w:rsidRPr="003166E7" w14:paraId="22906BCA" w14:textId="77777777" w:rsidTr="003166E7">
        <w:tc>
          <w:tcPr>
            <w:tcW w:w="708" w:type="dxa"/>
          </w:tcPr>
          <w:p w14:paraId="66EDF4FC" w14:textId="48B6E95C"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t>12</w:t>
            </w:r>
          </w:p>
        </w:tc>
        <w:tc>
          <w:tcPr>
            <w:tcW w:w="3108" w:type="dxa"/>
          </w:tcPr>
          <w:p w14:paraId="78835B57" w14:textId="77777777" w:rsidR="00AD5C18" w:rsidRPr="003166E7" w:rsidRDefault="00AD5C18" w:rsidP="00AD5C18">
            <w:pPr>
              <w:spacing w:before="120"/>
              <w:jc w:val="both"/>
              <w:rPr>
                <w:rFonts w:ascii="Times New Roman" w:eastAsia="Times New Roman" w:hAnsi="Times New Roman" w:cs="Times New Roman"/>
                <w:iCs/>
                <w:sz w:val="26"/>
                <w:szCs w:val="26"/>
              </w:rPr>
            </w:pPr>
            <w:r w:rsidRPr="003166E7">
              <w:rPr>
                <w:rFonts w:ascii="Times New Roman" w:eastAsia="Times New Roman" w:hAnsi="Times New Roman" w:cs="Times New Roman"/>
                <w:iCs/>
                <w:sz w:val="26"/>
                <w:szCs w:val="26"/>
              </w:rPr>
              <w:t>Xây dựng kế hoạch lấy ý kiến phản hồi của HSSV về mức độ hài lòng đối với Thư viện; công tác giáo dục chính trị tư tưởng, đạo đức lối sống; công tác hỗ trợ, dịch vụ chăm sóc sức khỏe học đường, VHVN, TDTT…</w:t>
            </w:r>
          </w:p>
          <w:p w14:paraId="51DC42E2" w14:textId="77777777" w:rsidR="00AD5C18" w:rsidRPr="003166E7" w:rsidRDefault="00AD5C18" w:rsidP="00AD5C18">
            <w:pPr>
              <w:jc w:val="both"/>
              <w:rPr>
                <w:rFonts w:ascii="Times New Roman" w:eastAsia="Times New Roman" w:hAnsi="Times New Roman" w:cs="Times New Roman"/>
                <w:iCs/>
                <w:sz w:val="26"/>
                <w:szCs w:val="26"/>
              </w:rPr>
            </w:pPr>
          </w:p>
        </w:tc>
        <w:tc>
          <w:tcPr>
            <w:tcW w:w="2581" w:type="dxa"/>
          </w:tcPr>
          <w:p w14:paraId="09FEC20E" w14:textId="625415CF"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Phòng HC-TH</w:t>
            </w:r>
          </w:p>
        </w:tc>
        <w:tc>
          <w:tcPr>
            <w:tcW w:w="1842" w:type="dxa"/>
          </w:tcPr>
          <w:p w14:paraId="0D67406C" w14:textId="4ED5941E"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Khoa MN</w:t>
            </w:r>
          </w:p>
        </w:tc>
        <w:tc>
          <w:tcPr>
            <w:tcW w:w="3815" w:type="dxa"/>
          </w:tcPr>
          <w:p w14:paraId="4D1F1E97" w14:textId="72A02EA4"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Kế hoạch và báo cáo kết quả khảo sát lấy ý kiến HSSV mức độ hài lòng đối với Thư viện, Ký túc xá</w:t>
            </w:r>
          </w:p>
        </w:tc>
        <w:tc>
          <w:tcPr>
            <w:tcW w:w="2508" w:type="dxa"/>
          </w:tcPr>
          <w:p w14:paraId="3DE558E7" w14:textId="77777777" w:rsidR="00AD5C18" w:rsidRPr="003166E7" w:rsidRDefault="00AD5C18" w:rsidP="00AD5C18">
            <w:pPr>
              <w:jc w:val="both"/>
              <w:rPr>
                <w:rFonts w:ascii="Times New Roman" w:hAnsi="Times New Roman" w:cs="Times New Roman"/>
                <w:sz w:val="26"/>
                <w:szCs w:val="26"/>
              </w:rPr>
            </w:pPr>
          </w:p>
        </w:tc>
      </w:tr>
      <w:tr w:rsidR="00AD5C18" w:rsidRPr="003166E7" w14:paraId="68E87995" w14:textId="77777777" w:rsidTr="003166E7">
        <w:tc>
          <w:tcPr>
            <w:tcW w:w="708" w:type="dxa"/>
          </w:tcPr>
          <w:p w14:paraId="621D87A7" w14:textId="69E17A9C"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t>13</w:t>
            </w:r>
          </w:p>
        </w:tc>
        <w:tc>
          <w:tcPr>
            <w:tcW w:w="3108" w:type="dxa"/>
          </w:tcPr>
          <w:p w14:paraId="001CBC23" w14:textId="77777777" w:rsidR="00AD5C18" w:rsidRPr="003166E7" w:rsidRDefault="00AD5C18" w:rsidP="00AD5C18">
            <w:pPr>
              <w:spacing w:before="120"/>
              <w:jc w:val="both"/>
              <w:rPr>
                <w:rFonts w:ascii="Times New Roman" w:eastAsia="Times New Roman" w:hAnsi="Times New Roman" w:cs="Times New Roman"/>
                <w:iCs/>
                <w:sz w:val="26"/>
                <w:szCs w:val="26"/>
              </w:rPr>
            </w:pPr>
            <w:r w:rsidRPr="003166E7">
              <w:rPr>
                <w:rFonts w:ascii="Times New Roman" w:eastAsia="Times New Roman" w:hAnsi="Times New Roman" w:cs="Times New Roman"/>
                <w:iCs/>
                <w:sz w:val="26"/>
                <w:szCs w:val="26"/>
              </w:rPr>
              <w:t xml:space="preserve">Xây dựng kế hoạch ngắn hạn, trung hạn, dài hạn về công tác tuyển sinh, liên kết đào tạo theo hướng đa dạng hóa các hình thức </w:t>
            </w:r>
            <w:r w:rsidRPr="003166E7">
              <w:rPr>
                <w:rFonts w:ascii="Times New Roman" w:eastAsia="Times New Roman" w:hAnsi="Times New Roman" w:cs="Times New Roman"/>
                <w:iCs/>
                <w:sz w:val="26"/>
                <w:szCs w:val="26"/>
              </w:rPr>
              <w:lastRenderedPageBreak/>
              <w:t xml:space="preserve">tuyển sinh, đào tạo; đồng thời tổ chức khảo sát nhu cầu đào tạo từng năm, từng ngành, từng lĩnh làm cơ sở xây dựng kế hoạch tuyển sinh cho phù hợp với thực tế địa phương và Nhà trường.  </w:t>
            </w:r>
          </w:p>
          <w:p w14:paraId="21E9FC25" w14:textId="77777777" w:rsidR="00AD5C18" w:rsidRPr="003166E7" w:rsidRDefault="00AD5C18" w:rsidP="00AD5C18">
            <w:pPr>
              <w:spacing w:before="120"/>
              <w:jc w:val="both"/>
              <w:rPr>
                <w:rFonts w:ascii="Times New Roman" w:eastAsia="Times New Roman" w:hAnsi="Times New Roman" w:cs="Times New Roman"/>
                <w:iCs/>
                <w:sz w:val="26"/>
                <w:szCs w:val="26"/>
              </w:rPr>
            </w:pPr>
          </w:p>
        </w:tc>
        <w:tc>
          <w:tcPr>
            <w:tcW w:w="2581" w:type="dxa"/>
          </w:tcPr>
          <w:p w14:paraId="287ACF31" w14:textId="5A4F4459"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lastRenderedPageBreak/>
              <w:t>Ban tuyển sinh</w:t>
            </w:r>
          </w:p>
        </w:tc>
        <w:tc>
          <w:tcPr>
            <w:tcW w:w="1842" w:type="dxa"/>
          </w:tcPr>
          <w:p w14:paraId="0A6B43AD" w14:textId="77777777" w:rsidR="00AD5C18" w:rsidRPr="003166E7" w:rsidRDefault="00AD5C18" w:rsidP="00AD5C18">
            <w:pPr>
              <w:jc w:val="center"/>
              <w:rPr>
                <w:rFonts w:ascii="Times New Roman" w:hAnsi="Times New Roman" w:cs="Times New Roman"/>
                <w:sz w:val="26"/>
                <w:szCs w:val="26"/>
              </w:rPr>
            </w:pPr>
          </w:p>
        </w:tc>
        <w:tc>
          <w:tcPr>
            <w:tcW w:w="3815" w:type="dxa"/>
          </w:tcPr>
          <w:p w14:paraId="500FF227" w14:textId="117BAB99"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Đề án tuyển sinh hàng năm</w:t>
            </w:r>
          </w:p>
        </w:tc>
        <w:tc>
          <w:tcPr>
            <w:tcW w:w="2508" w:type="dxa"/>
          </w:tcPr>
          <w:p w14:paraId="0EC9A5C0" w14:textId="77777777" w:rsidR="00AD5C18" w:rsidRPr="003166E7" w:rsidRDefault="00AD5C18" w:rsidP="00AD5C18">
            <w:pPr>
              <w:jc w:val="both"/>
              <w:rPr>
                <w:rFonts w:ascii="Times New Roman" w:hAnsi="Times New Roman" w:cs="Times New Roman"/>
                <w:sz w:val="26"/>
                <w:szCs w:val="26"/>
              </w:rPr>
            </w:pPr>
          </w:p>
        </w:tc>
      </w:tr>
      <w:tr w:rsidR="00AD5C18" w:rsidRPr="003166E7" w14:paraId="52AA7905" w14:textId="77777777" w:rsidTr="003166E7">
        <w:tc>
          <w:tcPr>
            <w:tcW w:w="708" w:type="dxa"/>
          </w:tcPr>
          <w:p w14:paraId="5AE61928" w14:textId="53855452"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lastRenderedPageBreak/>
              <w:t>14</w:t>
            </w:r>
          </w:p>
        </w:tc>
        <w:tc>
          <w:tcPr>
            <w:tcW w:w="3108" w:type="dxa"/>
          </w:tcPr>
          <w:p w14:paraId="7524DE2E" w14:textId="77777777" w:rsidR="00AD5C18" w:rsidRPr="003166E7" w:rsidRDefault="00AD5C18" w:rsidP="00AD5C18">
            <w:pPr>
              <w:spacing w:before="120"/>
              <w:jc w:val="both"/>
              <w:rPr>
                <w:rFonts w:ascii="Times New Roman" w:eastAsia="Times New Roman" w:hAnsi="Times New Roman" w:cs="Times New Roman"/>
                <w:sz w:val="26"/>
                <w:szCs w:val="26"/>
              </w:rPr>
            </w:pPr>
            <w:r w:rsidRPr="003166E7">
              <w:rPr>
                <w:rFonts w:ascii="Times New Roman" w:eastAsia="Times New Roman" w:hAnsi="Times New Roman" w:cs="Times New Roman"/>
                <w:iCs/>
                <w:sz w:val="26"/>
                <w:szCs w:val="26"/>
              </w:rPr>
              <w:t xml:space="preserve">Xây dựng kế hoạch tổ chức hoạt động giới thiệu việc làm cho sinh viên, tạo mạng lưới các nhà sử dụng lao động, cựu sinh viên </w:t>
            </w:r>
            <w:r w:rsidRPr="003166E7">
              <w:rPr>
                <w:rFonts w:ascii="Times New Roman" w:eastAsia="Times New Roman" w:hAnsi="Times New Roman" w:cs="Times New Roman"/>
                <w:sz w:val="26"/>
                <w:szCs w:val="26"/>
                <w:lang w:val="vi-VN"/>
              </w:rPr>
              <w:t>để nâng cao hiệu quả hoạt động thực tập</w:t>
            </w:r>
            <w:r w:rsidRPr="003166E7">
              <w:rPr>
                <w:rFonts w:ascii="Times New Roman" w:eastAsia="Times New Roman" w:hAnsi="Times New Roman" w:cs="Times New Roman"/>
                <w:sz w:val="26"/>
                <w:szCs w:val="26"/>
              </w:rPr>
              <w:t>,</w:t>
            </w:r>
            <w:r w:rsidRPr="003166E7">
              <w:rPr>
                <w:rFonts w:ascii="Times New Roman" w:eastAsia="Times New Roman" w:hAnsi="Times New Roman" w:cs="Times New Roman"/>
                <w:sz w:val="26"/>
                <w:szCs w:val="26"/>
                <w:lang w:val="vi-VN"/>
              </w:rPr>
              <w:t xml:space="preserve"> thực tế và cơ hội tìm kiếm việc làm cho sinh viên.</w:t>
            </w:r>
          </w:p>
          <w:p w14:paraId="486007BF" w14:textId="77777777" w:rsidR="00AD5C18" w:rsidRPr="003166E7" w:rsidRDefault="00AD5C18" w:rsidP="00AD5C18">
            <w:pPr>
              <w:spacing w:before="120"/>
              <w:jc w:val="both"/>
              <w:rPr>
                <w:rFonts w:ascii="Times New Roman" w:eastAsia="Times New Roman" w:hAnsi="Times New Roman" w:cs="Times New Roman"/>
                <w:iCs/>
                <w:sz w:val="26"/>
                <w:szCs w:val="26"/>
              </w:rPr>
            </w:pPr>
          </w:p>
        </w:tc>
        <w:tc>
          <w:tcPr>
            <w:tcW w:w="2581" w:type="dxa"/>
          </w:tcPr>
          <w:p w14:paraId="2715F9AA" w14:textId="695AD8F7"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t>Khoa Mầm non</w:t>
            </w:r>
          </w:p>
        </w:tc>
        <w:tc>
          <w:tcPr>
            <w:tcW w:w="1842" w:type="dxa"/>
          </w:tcPr>
          <w:p w14:paraId="1117A8FB" w14:textId="1DA490FD"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t>HSSV khoa Mầm non</w:t>
            </w:r>
          </w:p>
        </w:tc>
        <w:tc>
          <w:tcPr>
            <w:tcW w:w="3815" w:type="dxa"/>
          </w:tcPr>
          <w:p w14:paraId="53BA5DD4" w14:textId="621A3822"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t>Kế hoạch hoạt động tại Khoa Mầm non</w:t>
            </w:r>
          </w:p>
        </w:tc>
        <w:tc>
          <w:tcPr>
            <w:tcW w:w="2508" w:type="dxa"/>
          </w:tcPr>
          <w:p w14:paraId="2FAE7425" w14:textId="77777777" w:rsidR="00AD5C18" w:rsidRPr="003166E7" w:rsidRDefault="00AD5C18" w:rsidP="00AD5C18">
            <w:pPr>
              <w:jc w:val="both"/>
              <w:rPr>
                <w:rFonts w:ascii="Times New Roman" w:hAnsi="Times New Roman" w:cs="Times New Roman"/>
                <w:sz w:val="26"/>
                <w:szCs w:val="26"/>
              </w:rPr>
            </w:pPr>
          </w:p>
        </w:tc>
      </w:tr>
      <w:tr w:rsidR="00AD5C18" w:rsidRPr="003166E7" w14:paraId="79C7BB89" w14:textId="77777777" w:rsidTr="003166E7">
        <w:tc>
          <w:tcPr>
            <w:tcW w:w="708" w:type="dxa"/>
          </w:tcPr>
          <w:p w14:paraId="680DE3AF" w14:textId="169F19E9"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t>15</w:t>
            </w:r>
          </w:p>
        </w:tc>
        <w:tc>
          <w:tcPr>
            <w:tcW w:w="3108" w:type="dxa"/>
          </w:tcPr>
          <w:p w14:paraId="226C9328" w14:textId="77777777" w:rsidR="00AD5C18" w:rsidRPr="003166E7" w:rsidRDefault="00AD5C18" w:rsidP="00AD5C18">
            <w:pPr>
              <w:spacing w:before="120"/>
              <w:jc w:val="both"/>
              <w:rPr>
                <w:rFonts w:ascii="Times New Roman" w:eastAsia="Times New Roman" w:hAnsi="Times New Roman" w:cs="Times New Roman"/>
                <w:sz w:val="26"/>
                <w:szCs w:val="26"/>
              </w:rPr>
            </w:pPr>
            <w:r w:rsidRPr="003166E7">
              <w:rPr>
                <w:rFonts w:ascii="Times New Roman" w:eastAsia="Times New Roman" w:hAnsi="Times New Roman" w:cs="Times New Roman"/>
                <w:sz w:val="26"/>
                <w:szCs w:val="26"/>
              </w:rPr>
              <w:t>Xây dựng kế hoạch bổ sung sách, giáo trình, tài liệu tham khảo cho cả tiếng Việt và tiếng nước ngoài, đảm bảo 100% các môn học có giáo trình chính đáp ứng theo quy định.</w:t>
            </w:r>
          </w:p>
          <w:p w14:paraId="77E4AD54" w14:textId="77777777" w:rsidR="00AD5C18" w:rsidRPr="003166E7" w:rsidRDefault="00AD5C18" w:rsidP="00AD5C18">
            <w:pPr>
              <w:spacing w:before="120"/>
              <w:jc w:val="both"/>
              <w:rPr>
                <w:rFonts w:ascii="Times New Roman" w:eastAsia="Times New Roman" w:hAnsi="Times New Roman" w:cs="Times New Roman"/>
                <w:iCs/>
                <w:sz w:val="26"/>
                <w:szCs w:val="26"/>
              </w:rPr>
            </w:pPr>
          </w:p>
        </w:tc>
        <w:tc>
          <w:tcPr>
            <w:tcW w:w="2581" w:type="dxa"/>
          </w:tcPr>
          <w:p w14:paraId="1ADA59EB" w14:textId="4D63B9B8"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t>Tổ Thư viện</w:t>
            </w:r>
          </w:p>
        </w:tc>
        <w:tc>
          <w:tcPr>
            <w:tcW w:w="1842" w:type="dxa"/>
          </w:tcPr>
          <w:p w14:paraId="56B9DDAA" w14:textId="77777777" w:rsidR="00AD5C18"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Khoa Mầm non</w:t>
            </w:r>
          </w:p>
          <w:p w14:paraId="45B83D26" w14:textId="2D8D2B24"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t>Khoa BD&amp;GDNN</w:t>
            </w:r>
          </w:p>
        </w:tc>
        <w:tc>
          <w:tcPr>
            <w:tcW w:w="3815" w:type="dxa"/>
          </w:tcPr>
          <w:p w14:paraId="480EBE29" w14:textId="0CFB64E2"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t>- Giấy đề nghị bổ sung sách, giáo trình của các Khoa</w:t>
            </w:r>
          </w:p>
        </w:tc>
        <w:tc>
          <w:tcPr>
            <w:tcW w:w="2508" w:type="dxa"/>
          </w:tcPr>
          <w:p w14:paraId="78A1FF30" w14:textId="77777777" w:rsidR="00AD5C18" w:rsidRPr="003166E7" w:rsidRDefault="00AD5C18" w:rsidP="00AD5C18">
            <w:pPr>
              <w:jc w:val="both"/>
              <w:rPr>
                <w:rFonts w:ascii="Times New Roman" w:hAnsi="Times New Roman" w:cs="Times New Roman"/>
                <w:sz w:val="26"/>
                <w:szCs w:val="26"/>
              </w:rPr>
            </w:pPr>
          </w:p>
        </w:tc>
      </w:tr>
      <w:tr w:rsidR="00AD5C18" w:rsidRPr="003166E7" w14:paraId="07ECDAF0" w14:textId="77777777" w:rsidTr="003166E7">
        <w:tc>
          <w:tcPr>
            <w:tcW w:w="708" w:type="dxa"/>
          </w:tcPr>
          <w:p w14:paraId="1052FD38" w14:textId="0F5F004B"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15</w:t>
            </w:r>
          </w:p>
        </w:tc>
        <w:tc>
          <w:tcPr>
            <w:tcW w:w="3108" w:type="dxa"/>
          </w:tcPr>
          <w:p w14:paraId="3A563688" w14:textId="77777777" w:rsidR="00AD5C18" w:rsidRPr="003166E7" w:rsidRDefault="00AD5C18" w:rsidP="00AD5C18">
            <w:pPr>
              <w:spacing w:before="120"/>
              <w:jc w:val="both"/>
              <w:rPr>
                <w:rFonts w:ascii="Times New Roman" w:eastAsia="Times New Roman" w:hAnsi="Times New Roman" w:cs="Times New Roman"/>
                <w:iCs/>
                <w:sz w:val="26"/>
                <w:szCs w:val="26"/>
              </w:rPr>
            </w:pPr>
            <w:r w:rsidRPr="003166E7">
              <w:rPr>
                <w:rFonts w:ascii="Times New Roman" w:eastAsia="Times New Roman" w:hAnsi="Times New Roman" w:cs="Times New Roman"/>
                <w:iCs/>
                <w:sz w:val="26"/>
                <w:szCs w:val="26"/>
              </w:rPr>
              <w:t xml:space="preserve">- Xây dựng kế hoạch hoạt động đảm bảo chất lượng </w:t>
            </w:r>
            <w:r w:rsidRPr="003166E7">
              <w:rPr>
                <w:rFonts w:ascii="Times New Roman" w:eastAsia="Times New Roman" w:hAnsi="Times New Roman" w:cs="Times New Roman"/>
                <w:iCs/>
                <w:sz w:val="26"/>
                <w:szCs w:val="26"/>
              </w:rPr>
              <w:lastRenderedPageBreak/>
              <w:t>trung và ngắn hạn và kế hoạch đào tạo, bồi dưỡng chuyên môn nghiệp vụ cho cán bộ làm công tác ĐBCL.</w:t>
            </w:r>
          </w:p>
          <w:p w14:paraId="5AC90889" w14:textId="77777777" w:rsidR="00AD5C18" w:rsidRPr="003166E7" w:rsidRDefault="00AD5C18" w:rsidP="00AD5C18">
            <w:pPr>
              <w:spacing w:before="120"/>
              <w:jc w:val="both"/>
              <w:rPr>
                <w:rFonts w:ascii="Times New Roman" w:eastAsia="Times New Roman" w:hAnsi="Times New Roman" w:cs="Times New Roman"/>
                <w:iCs/>
                <w:sz w:val="26"/>
                <w:szCs w:val="26"/>
              </w:rPr>
            </w:pPr>
          </w:p>
        </w:tc>
        <w:tc>
          <w:tcPr>
            <w:tcW w:w="2581" w:type="dxa"/>
          </w:tcPr>
          <w:p w14:paraId="6D595CA3" w14:textId="5F1EE465"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lastRenderedPageBreak/>
              <w:t>P.TC-TTr&amp;ĐBCL</w:t>
            </w:r>
          </w:p>
        </w:tc>
        <w:tc>
          <w:tcPr>
            <w:tcW w:w="1842" w:type="dxa"/>
          </w:tcPr>
          <w:p w14:paraId="1843D67F" w14:textId="245F99F0"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t>Các đơn vị trực thuộc</w:t>
            </w:r>
          </w:p>
        </w:tc>
        <w:tc>
          <w:tcPr>
            <w:tcW w:w="3815" w:type="dxa"/>
          </w:tcPr>
          <w:p w14:paraId="7D889495" w14:textId="1696B9CA"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Kế hoạch hoạt động đảm bảo chất lượng hàng năm</w:t>
            </w:r>
          </w:p>
        </w:tc>
        <w:tc>
          <w:tcPr>
            <w:tcW w:w="2508" w:type="dxa"/>
          </w:tcPr>
          <w:p w14:paraId="7BB91F25" w14:textId="77777777" w:rsidR="00AD5C18" w:rsidRPr="003166E7" w:rsidRDefault="00AD5C18" w:rsidP="00AD5C18">
            <w:pPr>
              <w:jc w:val="both"/>
              <w:rPr>
                <w:rFonts w:ascii="Times New Roman" w:hAnsi="Times New Roman" w:cs="Times New Roman"/>
                <w:sz w:val="26"/>
                <w:szCs w:val="26"/>
              </w:rPr>
            </w:pPr>
          </w:p>
        </w:tc>
      </w:tr>
      <w:tr w:rsidR="00AD5C18" w:rsidRPr="003166E7" w14:paraId="5CF61F78" w14:textId="77777777" w:rsidTr="003166E7">
        <w:tc>
          <w:tcPr>
            <w:tcW w:w="708" w:type="dxa"/>
          </w:tcPr>
          <w:p w14:paraId="0F814F35" w14:textId="58E91B60"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lastRenderedPageBreak/>
              <w:t>16</w:t>
            </w:r>
          </w:p>
        </w:tc>
        <w:tc>
          <w:tcPr>
            <w:tcW w:w="3108" w:type="dxa"/>
          </w:tcPr>
          <w:p w14:paraId="6EC8654A" w14:textId="1876C072" w:rsidR="00AD5C18" w:rsidRPr="003166E7" w:rsidRDefault="00AD5C18" w:rsidP="00AD5C18">
            <w:pPr>
              <w:spacing w:before="120"/>
              <w:jc w:val="both"/>
              <w:rPr>
                <w:rFonts w:ascii="Times New Roman" w:eastAsia="Times New Roman" w:hAnsi="Times New Roman" w:cs="Times New Roman"/>
                <w:iCs/>
                <w:sz w:val="26"/>
                <w:szCs w:val="26"/>
              </w:rPr>
            </w:pPr>
            <w:r w:rsidRPr="003166E7">
              <w:rPr>
                <w:rFonts w:ascii="Times New Roman" w:eastAsia="Times New Roman" w:hAnsi="Times New Roman" w:cs="Times New Roman"/>
                <w:iCs/>
                <w:sz w:val="26"/>
                <w:szCs w:val="26"/>
              </w:rPr>
              <w:t>Xây dựng kế hoạch khảo sát tình hình việc làm của sinh viên sau khi tốt nghiệp 6 tháng, 12 tháng; x</w:t>
            </w:r>
            <w:r w:rsidRPr="003166E7">
              <w:rPr>
                <w:rFonts w:ascii="Times New Roman" w:eastAsia="Times New Roman" w:hAnsi="Times New Roman" w:cs="Times New Roman"/>
                <w:sz w:val="26"/>
                <w:szCs w:val="26"/>
                <w:lang w:val="vi-VN"/>
              </w:rPr>
              <w:t xml:space="preserve">ây dựng cơ sở dữ liệu về việc làm của sinh viên tốt nghiệp và phổ biến cho sinh viên đang học. </w:t>
            </w:r>
          </w:p>
        </w:tc>
        <w:tc>
          <w:tcPr>
            <w:tcW w:w="2581" w:type="dxa"/>
          </w:tcPr>
          <w:p w14:paraId="18E2BB33" w14:textId="09764A27"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P.TC-TTr&amp;ĐBCL</w:t>
            </w:r>
          </w:p>
        </w:tc>
        <w:tc>
          <w:tcPr>
            <w:tcW w:w="1842" w:type="dxa"/>
          </w:tcPr>
          <w:p w14:paraId="4D345BFC" w14:textId="77777777" w:rsidR="00AD5C18" w:rsidRPr="003166E7" w:rsidRDefault="00AD5C18" w:rsidP="00AD5C18">
            <w:pPr>
              <w:jc w:val="center"/>
              <w:rPr>
                <w:rFonts w:ascii="Times New Roman" w:hAnsi="Times New Roman" w:cs="Times New Roman"/>
                <w:sz w:val="26"/>
                <w:szCs w:val="26"/>
              </w:rPr>
            </w:pPr>
          </w:p>
        </w:tc>
        <w:tc>
          <w:tcPr>
            <w:tcW w:w="3815" w:type="dxa"/>
          </w:tcPr>
          <w:p w14:paraId="4A89985B" w14:textId="77777777"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Kế hoạch và báo cáo kết quả khảo sát tình hình việc làm của sinh viên sau 6 tháng tốt nghiệp, sau 12 tháng tốt nghiệp</w:t>
            </w:r>
          </w:p>
          <w:p w14:paraId="651D913C" w14:textId="77777777" w:rsidR="00AD5C18" w:rsidRPr="003166E7" w:rsidRDefault="00AD5C18" w:rsidP="00AD5C18">
            <w:pPr>
              <w:jc w:val="center"/>
              <w:rPr>
                <w:rFonts w:ascii="Times New Roman" w:hAnsi="Times New Roman" w:cs="Times New Roman"/>
                <w:sz w:val="26"/>
                <w:szCs w:val="26"/>
              </w:rPr>
            </w:pPr>
          </w:p>
          <w:p w14:paraId="6CB99ED2" w14:textId="27DE5669" w:rsidR="00AD5C18" w:rsidRPr="003166E7" w:rsidRDefault="00AD5C18" w:rsidP="00AD5C18">
            <w:pPr>
              <w:jc w:val="center"/>
              <w:rPr>
                <w:rFonts w:ascii="Times New Roman" w:hAnsi="Times New Roman" w:cs="Times New Roman"/>
                <w:sz w:val="26"/>
                <w:szCs w:val="26"/>
              </w:rPr>
            </w:pPr>
          </w:p>
        </w:tc>
        <w:tc>
          <w:tcPr>
            <w:tcW w:w="2508" w:type="dxa"/>
          </w:tcPr>
          <w:p w14:paraId="280EDB0C" w14:textId="77777777" w:rsidR="00AD5C18" w:rsidRPr="003166E7" w:rsidRDefault="00AD5C18" w:rsidP="00AD5C18">
            <w:pPr>
              <w:jc w:val="both"/>
              <w:rPr>
                <w:rFonts w:ascii="Times New Roman" w:hAnsi="Times New Roman" w:cs="Times New Roman"/>
                <w:sz w:val="26"/>
                <w:szCs w:val="26"/>
              </w:rPr>
            </w:pPr>
          </w:p>
        </w:tc>
      </w:tr>
      <w:tr w:rsidR="00AD5C18" w:rsidRPr="003166E7" w14:paraId="756BE3C2" w14:textId="77777777" w:rsidTr="003166E7">
        <w:tc>
          <w:tcPr>
            <w:tcW w:w="708" w:type="dxa"/>
          </w:tcPr>
          <w:p w14:paraId="3E84F195" w14:textId="6A53CEBB"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17</w:t>
            </w:r>
          </w:p>
        </w:tc>
        <w:tc>
          <w:tcPr>
            <w:tcW w:w="3108" w:type="dxa"/>
          </w:tcPr>
          <w:p w14:paraId="0D34BE0B" w14:textId="1EC1A25E" w:rsidR="00AD5C18" w:rsidRPr="003166E7" w:rsidRDefault="00AD5C18" w:rsidP="00AD5C18">
            <w:pPr>
              <w:spacing w:before="120"/>
              <w:jc w:val="both"/>
              <w:rPr>
                <w:rFonts w:ascii="Times New Roman" w:eastAsia="Times New Roman" w:hAnsi="Times New Roman" w:cs="Times New Roman"/>
                <w:iCs/>
                <w:sz w:val="26"/>
                <w:szCs w:val="26"/>
              </w:rPr>
            </w:pPr>
            <w:r w:rsidRPr="003166E7">
              <w:rPr>
                <w:rFonts w:ascii="Times New Roman" w:eastAsia="Times New Roman" w:hAnsi="Times New Roman" w:cs="Times New Roman"/>
                <w:iCs/>
                <w:sz w:val="26"/>
                <w:szCs w:val="26"/>
              </w:rPr>
              <w:t>- Đa dạng hóa việc khảo sát ý kiến người học về hoạt động giảng dạy của giảng viên và thay đổi cách thức báo cáo kết quả để làm căn cứ cải tiến hoạt động giảng dạy của giảng viên.</w:t>
            </w:r>
          </w:p>
        </w:tc>
        <w:tc>
          <w:tcPr>
            <w:tcW w:w="2581" w:type="dxa"/>
          </w:tcPr>
          <w:p w14:paraId="3B6B6877" w14:textId="1A077EBB"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P.TC-TTr&amp;ĐBCL</w:t>
            </w:r>
          </w:p>
        </w:tc>
        <w:tc>
          <w:tcPr>
            <w:tcW w:w="1842" w:type="dxa"/>
          </w:tcPr>
          <w:p w14:paraId="2293671D" w14:textId="3586CCA2"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Các đơn vị</w:t>
            </w:r>
          </w:p>
        </w:tc>
        <w:tc>
          <w:tcPr>
            <w:tcW w:w="3815" w:type="dxa"/>
          </w:tcPr>
          <w:p w14:paraId="0BE77AC3" w14:textId="50BAB101"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 Kế hoạch và báo cáo khảo sát ý kiến người học về HĐ giảng dạy của GV hàng năm</w:t>
            </w:r>
          </w:p>
        </w:tc>
        <w:tc>
          <w:tcPr>
            <w:tcW w:w="2508" w:type="dxa"/>
          </w:tcPr>
          <w:p w14:paraId="4A5D394C" w14:textId="77777777" w:rsidR="00AD5C18" w:rsidRPr="003166E7" w:rsidRDefault="00AD5C18" w:rsidP="00AD5C18">
            <w:pPr>
              <w:jc w:val="both"/>
              <w:rPr>
                <w:rFonts w:ascii="Times New Roman" w:hAnsi="Times New Roman" w:cs="Times New Roman"/>
                <w:sz w:val="26"/>
                <w:szCs w:val="26"/>
              </w:rPr>
            </w:pPr>
          </w:p>
        </w:tc>
      </w:tr>
      <w:tr w:rsidR="00AD5C18" w:rsidRPr="003166E7" w14:paraId="34C2106E" w14:textId="77777777" w:rsidTr="003166E7">
        <w:tc>
          <w:tcPr>
            <w:tcW w:w="708" w:type="dxa"/>
          </w:tcPr>
          <w:p w14:paraId="1FB9106B" w14:textId="1CA8FD6C"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t>18</w:t>
            </w:r>
          </w:p>
        </w:tc>
        <w:tc>
          <w:tcPr>
            <w:tcW w:w="3108" w:type="dxa"/>
          </w:tcPr>
          <w:p w14:paraId="0300E428" w14:textId="77777777" w:rsidR="00AD5C18" w:rsidRPr="003166E7" w:rsidRDefault="00AD5C18" w:rsidP="00AD5C18">
            <w:pPr>
              <w:jc w:val="both"/>
              <w:rPr>
                <w:rFonts w:ascii="Times New Roman" w:eastAsia="Times New Roman" w:hAnsi="Times New Roman" w:cs="Times New Roman"/>
                <w:iCs/>
                <w:sz w:val="26"/>
                <w:szCs w:val="26"/>
              </w:rPr>
            </w:pPr>
            <w:r w:rsidRPr="003166E7">
              <w:rPr>
                <w:rFonts w:ascii="Times New Roman" w:eastAsia="Times New Roman" w:hAnsi="Times New Roman" w:cs="Times New Roman"/>
                <w:iCs/>
                <w:sz w:val="26"/>
                <w:szCs w:val="26"/>
                <w:lang w:val="vi-VN"/>
              </w:rPr>
              <w:t>Xây dựng kế hoạch phát triển khoa học công nghệ dài hạn, trung hạn và kế</w:t>
            </w:r>
            <w:r w:rsidRPr="003166E7">
              <w:rPr>
                <w:rFonts w:ascii="Times New Roman" w:eastAsia="Times New Roman" w:hAnsi="Times New Roman" w:cs="Times New Roman"/>
                <w:iCs/>
                <w:sz w:val="26"/>
                <w:szCs w:val="26"/>
              </w:rPr>
              <w:t xml:space="preserve"> </w:t>
            </w:r>
            <w:r w:rsidRPr="003166E7">
              <w:rPr>
                <w:rFonts w:ascii="Times New Roman" w:eastAsia="Times New Roman" w:hAnsi="Times New Roman" w:cs="Times New Roman"/>
                <w:iCs/>
                <w:sz w:val="26"/>
                <w:szCs w:val="26"/>
                <w:lang w:val="vi-VN"/>
              </w:rPr>
              <w:t>hoạch nhiệm vụ hàng năm và đảm bảo việc tuân thủ thực hiện theo kế hoạch.</w:t>
            </w:r>
          </w:p>
          <w:p w14:paraId="19B79857" w14:textId="110A3F26" w:rsidR="00AD5C18" w:rsidRPr="003166E7" w:rsidRDefault="00AD5C18" w:rsidP="00AD5C18">
            <w:pPr>
              <w:spacing w:before="120"/>
              <w:jc w:val="both"/>
              <w:rPr>
                <w:rFonts w:ascii="Times New Roman" w:eastAsia="Times New Roman" w:hAnsi="Times New Roman" w:cs="Times New Roman"/>
                <w:iCs/>
                <w:sz w:val="26"/>
                <w:szCs w:val="26"/>
              </w:rPr>
            </w:pPr>
          </w:p>
        </w:tc>
        <w:tc>
          <w:tcPr>
            <w:tcW w:w="2581" w:type="dxa"/>
          </w:tcPr>
          <w:p w14:paraId="335BEF50" w14:textId="543D7B11"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Phòng ĐT-KT-KH-CTSV</w:t>
            </w:r>
          </w:p>
        </w:tc>
        <w:tc>
          <w:tcPr>
            <w:tcW w:w="1842" w:type="dxa"/>
          </w:tcPr>
          <w:p w14:paraId="68F8A242" w14:textId="55A71F48"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Các đơn vị trực thuộc</w:t>
            </w:r>
          </w:p>
        </w:tc>
        <w:tc>
          <w:tcPr>
            <w:tcW w:w="3815" w:type="dxa"/>
          </w:tcPr>
          <w:p w14:paraId="2575A1C8" w14:textId="0767F16A"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Kế hoạch triển khai hoạt động khoa học và công nghệ hàng năm</w:t>
            </w:r>
          </w:p>
        </w:tc>
        <w:tc>
          <w:tcPr>
            <w:tcW w:w="2508" w:type="dxa"/>
          </w:tcPr>
          <w:p w14:paraId="2CCC4D66" w14:textId="77777777" w:rsidR="00AD5C18" w:rsidRPr="003166E7" w:rsidRDefault="00AD5C18" w:rsidP="00AD5C18">
            <w:pPr>
              <w:jc w:val="both"/>
              <w:rPr>
                <w:rFonts w:ascii="Times New Roman" w:hAnsi="Times New Roman" w:cs="Times New Roman"/>
                <w:sz w:val="26"/>
                <w:szCs w:val="26"/>
              </w:rPr>
            </w:pPr>
          </w:p>
        </w:tc>
      </w:tr>
      <w:tr w:rsidR="00AD5C18" w:rsidRPr="003166E7" w14:paraId="7761C597" w14:textId="77777777" w:rsidTr="003166E7">
        <w:tc>
          <w:tcPr>
            <w:tcW w:w="708" w:type="dxa"/>
          </w:tcPr>
          <w:p w14:paraId="0DAC1629" w14:textId="49895EA9"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t>19</w:t>
            </w:r>
          </w:p>
        </w:tc>
        <w:tc>
          <w:tcPr>
            <w:tcW w:w="3108" w:type="dxa"/>
          </w:tcPr>
          <w:p w14:paraId="1DDAE2B3" w14:textId="6BDDA866" w:rsidR="00AD5C18" w:rsidRPr="003166E7" w:rsidRDefault="00AD5C18" w:rsidP="00AD5C18">
            <w:pPr>
              <w:jc w:val="both"/>
              <w:rPr>
                <w:rFonts w:ascii="Times New Roman" w:eastAsia="Times New Roman" w:hAnsi="Times New Roman" w:cs="Times New Roman"/>
                <w:iCs/>
                <w:sz w:val="26"/>
                <w:szCs w:val="26"/>
                <w:lang w:val="vi-VN"/>
              </w:rPr>
            </w:pPr>
            <w:r w:rsidRPr="003166E7">
              <w:rPr>
                <w:rFonts w:ascii="Times New Roman" w:eastAsia="Times New Roman" w:hAnsi="Times New Roman" w:cs="Times New Roman"/>
                <w:sz w:val="26"/>
                <w:szCs w:val="26"/>
              </w:rPr>
              <w:t xml:space="preserve">Liên kết với các trường đại học, các tổ chức trong và </w:t>
            </w:r>
            <w:r w:rsidRPr="003166E7">
              <w:rPr>
                <w:rFonts w:ascii="Times New Roman" w:eastAsia="Times New Roman" w:hAnsi="Times New Roman" w:cs="Times New Roman"/>
                <w:sz w:val="26"/>
                <w:szCs w:val="26"/>
              </w:rPr>
              <w:lastRenderedPageBreak/>
              <w:t xml:space="preserve">ngoài tỉnh để hợp tác nghiên cứu khoa học, công nghệ và đào tạo.   </w:t>
            </w:r>
          </w:p>
        </w:tc>
        <w:tc>
          <w:tcPr>
            <w:tcW w:w="2581" w:type="dxa"/>
          </w:tcPr>
          <w:p w14:paraId="7137B269" w14:textId="20328F86"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lastRenderedPageBreak/>
              <w:t>Khoa BD&amp;GDNN, Ban Tuyển sinh</w:t>
            </w:r>
          </w:p>
        </w:tc>
        <w:tc>
          <w:tcPr>
            <w:tcW w:w="1842" w:type="dxa"/>
          </w:tcPr>
          <w:p w14:paraId="00C447A1" w14:textId="77777777" w:rsidR="00AD5C18" w:rsidRPr="003166E7" w:rsidRDefault="00AD5C18" w:rsidP="00AD5C18">
            <w:pPr>
              <w:jc w:val="center"/>
              <w:rPr>
                <w:rFonts w:ascii="Times New Roman" w:hAnsi="Times New Roman" w:cs="Times New Roman"/>
                <w:sz w:val="26"/>
                <w:szCs w:val="26"/>
              </w:rPr>
            </w:pPr>
          </w:p>
        </w:tc>
        <w:tc>
          <w:tcPr>
            <w:tcW w:w="3815" w:type="dxa"/>
          </w:tcPr>
          <w:p w14:paraId="04FCAB1B" w14:textId="4E7C1084"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Văn bản hợp tác với các trường Đại học trong và ngoài tỉnh</w:t>
            </w:r>
          </w:p>
        </w:tc>
        <w:tc>
          <w:tcPr>
            <w:tcW w:w="2508" w:type="dxa"/>
          </w:tcPr>
          <w:p w14:paraId="6C3CE673" w14:textId="77777777" w:rsidR="00AD5C18" w:rsidRPr="003166E7" w:rsidRDefault="00AD5C18" w:rsidP="00AD5C18">
            <w:pPr>
              <w:jc w:val="both"/>
              <w:rPr>
                <w:rFonts w:ascii="Times New Roman" w:hAnsi="Times New Roman" w:cs="Times New Roman"/>
                <w:sz w:val="26"/>
                <w:szCs w:val="26"/>
              </w:rPr>
            </w:pPr>
          </w:p>
        </w:tc>
      </w:tr>
      <w:tr w:rsidR="00AD5C18" w:rsidRPr="003166E7" w14:paraId="2568152B" w14:textId="77777777" w:rsidTr="003166E7">
        <w:tc>
          <w:tcPr>
            <w:tcW w:w="708" w:type="dxa"/>
          </w:tcPr>
          <w:p w14:paraId="7B795A5C" w14:textId="6DFF5E27"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lastRenderedPageBreak/>
              <w:t>20</w:t>
            </w:r>
          </w:p>
        </w:tc>
        <w:tc>
          <w:tcPr>
            <w:tcW w:w="3108" w:type="dxa"/>
          </w:tcPr>
          <w:p w14:paraId="502ED4A6" w14:textId="3588F954" w:rsidR="00AD5C18" w:rsidRPr="003166E7" w:rsidRDefault="00AD5C18" w:rsidP="00AD5C18">
            <w:pPr>
              <w:jc w:val="both"/>
              <w:rPr>
                <w:rFonts w:ascii="Times New Roman" w:eastAsia="Times New Roman" w:hAnsi="Times New Roman" w:cs="Times New Roman"/>
                <w:iCs/>
                <w:sz w:val="26"/>
                <w:szCs w:val="26"/>
              </w:rPr>
            </w:pPr>
            <w:r w:rsidRPr="003166E7">
              <w:rPr>
                <w:rFonts w:ascii="Times New Roman" w:eastAsia="Times New Roman" w:hAnsi="Times New Roman" w:cs="Times New Roman"/>
                <w:iCs/>
                <w:sz w:val="26"/>
                <w:szCs w:val="26"/>
              </w:rPr>
              <w:t xml:space="preserve">Xây dựng kế hoạch, lộ trình dài hạn, trung hạn và hàng năm bổ sung trang thiết bị, cơ sở vật chất phục vụ cho công tác dạy và học của Nhà trường; </w:t>
            </w:r>
            <w:r w:rsidRPr="003166E7">
              <w:rPr>
                <w:rFonts w:ascii="Times New Roman" w:hAnsi="Times New Roman" w:cs="Times New Roman"/>
                <w:sz w:val="26"/>
                <w:szCs w:val="26"/>
              </w:rPr>
              <w:t>Xây dựng kế hoạch sửa chữa, nâng cấp các thiết bị hiện có; đồng thời thay thế các thiết bị đã cũ, đặc biệt là các trang thiết bị giáo dục thể chất, thể thao, thiết bị phòng cháy chữa cháy nhằm phục vụ tốt các hoạt động của Nhà trường.</w:t>
            </w:r>
          </w:p>
          <w:p w14:paraId="798C85A9" w14:textId="77777777" w:rsidR="00AD5C18" w:rsidRPr="003166E7" w:rsidRDefault="00AD5C18" w:rsidP="00AD5C18">
            <w:pPr>
              <w:jc w:val="both"/>
              <w:rPr>
                <w:rFonts w:ascii="Times New Roman" w:eastAsia="Times New Roman" w:hAnsi="Times New Roman" w:cs="Times New Roman"/>
                <w:iCs/>
                <w:sz w:val="26"/>
                <w:szCs w:val="26"/>
                <w:lang w:val="vi-VN"/>
              </w:rPr>
            </w:pPr>
          </w:p>
        </w:tc>
        <w:tc>
          <w:tcPr>
            <w:tcW w:w="2581" w:type="dxa"/>
          </w:tcPr>
          <w:p w14:paraId="1EF0A98B" w14:textId="1D756D5F"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Phòng HC-TH</w:t>
            </w:r>
          </w:p>
        </w:tc>
        <w:tc>
          <w:tcPr>
            <w:tcW w:w="1842" w:type="dxa"/>
          </w:tcPr>
          <w:p w14:paraId="11A50ACC" w14:textId="726D1760"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Các đơn vị trực thuộc</w:t>
            </w:r>
          </w:p>
        </w:tc>
        <w:tc>
          <w:tcPr>
            <w:tcW w:w="3815" w:type="dxa"/>
          </w:tcPr>
          <w:p w14:paraId="039BEAA9" w14:textId="5A63A84A"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Kế hoạch bổ sung, sửa chữa trang bị cơ sở vật chất trang thiết bị năm học 2023-2024 (Kế hoạch số 159/KH-CĐSP ngày 11/3/2024)</w:t>
            </w:r>
          </w:p>
        </w:tc>
        <w:tc>
          <w:tcPr>
            <w:tcW w:w="2508" w:type="dxa"/>
          </w:tcPr>
          <w:p w14:paraId="0F8611DD" w14:textId="77777777" w:rsidR="00AD5C18" w:rsidRPr="003166E7" w:rsidRDefault="00AD5C18" w:rsidP="00AD5C18">
            <w:pPr>
              <w:jc w:val="both"/>
              <w:rPr>
                <w:rFonts w:ascii="Times New Roman" w:hAnsi="Times New Roman" w:cs="Times New Roman"/>
                <w:sz w:val="26"/>
                <w:szCs w:val="26"/>
              </w:rPr>
            </w:pPr>
          </w:p>
        </w:tc>
      </w:tr>
      <w:tr w:rsidR="00AD5C18" w:rsidRPr="003166E7" w14:paraId="55E18EEF" w14:textId="77777777" w:rsidTr="003166E7">
        <w:tc>
          <w:tcPr>
            <w:tcW w:w="708" w:type="dxa"/>
          </w:tcPr>
          <w:p w14:paraId="5AB368FD" w14:textId="43B9A1F8"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t>21</w:t>
            </w:r>
          </w:p>
        </w:tc>
        <w:tc>
          <w:tcPr>
            <w:tcW w:w="3108" w:type="dxa"/>
          </w:tcPr>
          <w:p w14:paraId="2FCFA06E" w14:textId="70EF2A6C" w:rsidR="00AD5C18" w:rsidRPr="003166E7" w:rsidRDefault="00AD5C18" w:rsidP="00AD5C18">
            <w:pPr>
              <w:jc w:val="both"/>
              <w:rPr>
                <w:rFonts w:ascii="Times New Roman" w:eastAsia="Times New Roman" w:hAnsi="Times New Roman" w:cs="Times New Roman"/>
                <w:iCs/>
                <w:sz w:val="26"/>
                <w:szCs w:val="26"/>
                <w:lang w:val="vi-VN"/>
              </w:rPr>
            </w:pPr>
            <w:r w:rsidRPr="003166E7">
              <w:rPr>
                <w:rFonts w:ascii="Times New Roman" w:eastAsia="Times New Roman" w:hAnsi="Times New Roman" w:cs="Times New Roman"/>
                <w:iCs/>
                <w:sz w:val="26"/>
                <w:szCs w:val="26"/>
              </w:rPr>
              <w:t>Xây dựng kế hoạch lấy ý kiến khảo sát mức độ hài lòng của giảng viên, của người học về môi trường làm việc; về chất lượng trang thiết bị, cơ sở vật chất, sân bãi, ký túc xá; công tác đảm bảo an ninh trật tự, phòng chống cháy nổ và mức độ đáp ứng các trang thiết bị phục vụ hoạt động dạy và học.</w:t>
            </w:r>
          </w:p>
        </w:tc>
        <w:tc>
          <w:tcPr>
            <w:tcW w:w="2581" w:type="dxa"/>
          </w:tcPr>
          <w:p w14:paraId="4B4A72BA" w14:textId="029F65BE"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Phòng HC-TH</w:t>
            </w:r>
          </w:p>
        </w:tc>
        <w:tc>
          <w:tcPr>
            <w:tcW w:w="1842" w:type="dxa"/>
          </w:tcPr>
          <w:p w14:paraId="02203073" w14:textId="6AE216BC"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Các đơn vị trực thuộc</w:t>
            </w:r>
          </w:p>
        </w:tc>
        <w:tc>
          <w:tcPr>
            <w:tcW w:w="3815" w:type="dxa"/>
          </w:tcPr>
          <w:p w14:paraId="27EF6E51" w14:textId="74EB41A7"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 Kế hoạch và báo cáo kết quả khảo sát người học về HĐ giảng dạy của giảng viên và các hoạt động hỗ trợ sinh viên hàng năm</w:t>
            </w:r>
          </w:p>
        </w:tc>
        <w:tc>
          <w:tcPr>
            <w:tcW w:w="2508" w:type="dxa"/>
          </w:tcPr>
          <w:p w14:paraId="2767D84B" w14:textId="77777777" w:rsidR="00AD5C18" w:rsidRPr="003166E7" w:rsidRDefault="00AD5C18" w:rsidP="00AD5C18">
            <w:pPr>
              <w:jc w:val="both"/>
              <w:rPr>
                <w:rFonts w:ascii="Times New Roman" w:hAnsi="Times New Roman" w:cs="Times New Roman"/>
                <w:sz w:val="26"/>
                <w:szCs w:val="26"/>
              </w:rPr>
            </w:pPr>
          </w:p>
        </w:tc>
      </w:tr>
      <w:tr w:rsidR="00AD5C18" w:rsidRPr="003166E7" w14:paraId="2736AB81" w14:textId="77777777" w:rsidTr="003166E7">
        <w:tc>
          <w:tcPr>
            <w:tcW w:w="708" w:type="dxa"/>
          </w:tcPr>
          <w:p w14:paraId="6F996B88" w14:textId="3DE07FB9"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t>22</w:t>
            </w:r>
          </w:p>
        </w:tc>
        <w:tc>
          <w:tcPr>
            <w:tcW w:w="3108" w:type="dxa"/>
          </w:tcPr>
          <w:p w14:paraId="6BBF41CE" w14:textId="362E29AB" w:rsidR="00AD5C18" w:rsidRPr="003166E7" w:rsidRDefault="00AD5C18" w:rsidP="00AD5C18">
            <w:pPr>
              <w:jc w:val="both"/>
              <w:rPr>
                <w:rFonts w:ascii="Times New Roman" w:eastAsia="Times New Roman" w:hAnsi="Times New Roman" w:cs="Times New Roman"/>
                <w:iCs/>
                <w:sz w:val="26"/>
                <w:szCs w:val="26"/>
                <w:lang w:val="vi-VN"/>
              </w:rPr>
            </w:pPr>
            <w:r w:rsidRPr="003166E7">
              <w:rPr>
                <w:rFonts w:ascii="Times New Roman" w:hAnsi="Times New Roman" w:cs="Times New Roman"/>
                <w:sz w:val="26"/>
                <w:szCs w:val="26"/>
              </w:rPr>
              <w:t xml:space="preserve">Xây dựng các văn bản định </w:t>
            </w:r>
            <w:r w:rsidRPr="003166E7">
              <w:rPr>
                <w:rFonts w:ascii="Times New Roman" w:hAnsi="Times New Roman" w:cs="Times New Roman"/>
                <w:sz w:val="26"/>
                <w:szCs w:val="26"/>
              </w:rPr>
              <w:lastRenderedPageBreak/>
              <w:t>giá tài sản và tiến hành đánh giá tài sản của Nhà trường làm cơ sở cho việc phân tích hiệu quả các hoạt động tài chính và đầu tư</w:t>
            </w:r>
          </w:p>
        </w:tc>
        <w:tc>
          <w:tcPr>
            <w:tcW w:w="2581" w:type="dxa"/>
          </w:tcPr>
          <w:p w14:paraId="234C705A" w14:textId="38B9126E"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lastRenderedPageBreak/>
              <w:t>Phòng KH-TC</w:t>
            </w:r>
          </w:p>
        </w:tc>
        <w:tc>
          <w:tcPr>
            <w:tcW w:w="1842" w:type="dxa"/>
          </w:tcPr>
          <w:p w14:paraId="467EF18E" w14:textId="080112BA"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 xml:space="preserve">Các đơn vị trực </w:t>
            </w:r>
            <w:r w:rsidRPr="003166E7">
              <w:rPr>
                <w:rFonts w:ascii="Times New Roman" w:hAnsi="Times New Roman" w:cs="Times New Roman"/>
                <w:sz w:val="26"/>
                <w:szCs w:val="26"/>
              </w:rPr>
              <w:lastRenderedPageBreak/>
              <w:t>thuốc</w:t>
            </w:r>
          </w:p>
        </w:tc>
        <w:tc>
          <w:tcPr>
            <w:tcW w:w="3815" w:type="dxa"/>
          </w:tcPr>
          <w:p w14:paraId="0F05ABA8" w14:textId="71D10262"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lastRenderedPageBreak/>
              <w:t xml:space="preserve">Kế hoạch kiểm kê tài sản, công cụ </w:t>
            </w:r>
            <w:r w:rsidRPr="003166E7">
              <w:rPr>
                <w:rFonts w:ascii="Times New Roman" w:hAnsi="Times New Roman" w:cs="Times New Roman"/>
                <w:sz w:val="26"/>
                <w:szCs w:val="26"/>
              </w:rPr>
              <w:lastRenderedPageBreak/>
              <w:t>dụng cụ năm 2024 (Kế hoạch số 208/KH-CĐSP ngày 27/3/2024)</w:t>
            </w:r>
          </w:p>
        </w:tc>
        <w:tc>
          <w:tcPr>
            <w:tcW w:w="2508" w:type="dxa"/>
          </w:tcPr>
          <w:p w14:paraId="6797020D" w14:textId="77777777" w:rsidR="00AD5C18" w:rsidRPr="003166E7" w:rsidRDefault="00AD5C18" w:rsidP="00AD5C18">
            <w:pPr>
              <w:jc w:val="both"/>
              <w:rPr>
                <w:rFonts w:ascii="Times New Roman" w:hAnsi="Times New Roman" w:cs="Times New Roman"/>
                <w:sz w:val="26"/>
                <w:szCs w:val="26"/>
              </w:rPr>
            </w:pPr>
          </w:p>
        </w:tc>
      </w:tr>
      <w:tr w:rsidR="00AD5C18" w:rsidRPr="003166E7" w14:paraId="6FE4F54E" w14:textId="77777777" w:rsidTr="003166E7">
        <w:tc>
          <w:tcPr>
            <w:tcW w:w="708" w:type="dxa"/>
          </w:tcPr>
          <w:p w14:paraId="4BB954DC" w14:textId="142BAA72"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lastRenderedPageBreak/>
              <w:t>23</w:t>
            </w:r>
          </w:p>
        </w:tc>
        <w:tc>
          <w:tcPr>
            <w:tcW w:w="3108" w:type="dxa"/>
          </w:tcPr>
          <w:p w14:paraId="1FF947C1" w14:textId="0A37E1F3" w:rsidR="00AD5C18" w:rsidRPr="003166E7" w:rsidRDefault="00AD5C18" w:rsidP="00AD5C18">
            <w:pPr>
              <w:jc w:val="both"/>
              <w:rPr>
                <w:rFonts w:ascii="Times New Roman" w:hAnsi="Times New Roman" w:cs="Times New Roman"/>
                <w:sz w:val="26"/>
                <w:szCs w:val="26"/>
              </w:rPr>
            </w:pPr>
            <w:r w:rsidRPr="003166E7">
              <w:rPr>
                <w:rFonts w:ascii="Times New Roman" w:hAnsi="Times New Roman" w:cs="Times New Roman"/>
                <w:iCs/>
                <w:sz w:val="26"/>
                <w:szCs w:val="26"/>
              </w:rPr>
              <w:t>Rà soát, điều chỉnh Quy chế tổ chức và hoạt động của các cơ sở giáo dục thực hành nhằm đảm bảo tính hiệu quả, công khai</w:t>
            </w:r>
          </w:p>
        </w:tc>
        <w:tc>
          <w:tcPr>
            <w:tcW w:w="2581" w:type="dxa"/>
          </w:tcPr>
          <w:p w14:paraId="39427AB3" w14:textId="17D57556"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Các Cơ sở Giáo dục thực hành</w:t>
            </w:r>
          </w:p>
        </w:tc>
        <w:tc>
          <w:tcPr>
            <w:tcW w:w="1842" w:type="dxa"/>
          </w:tcPr>
          <w:p w14:paraId="4669F8B9" w14:textId="77777777" w:rsidR="00AD5C18" w:rsidRPr="003166E7" w:rsidRDefault="00AD5C18" w:rsidP="00AD5C18">
            <w:pPr>
              <w:jc w:val="center"/>
              <w:rPr>
                <w:rFonts w:ascii="Times New Roman" w:hAnsi="Times New Roman" w:cs="Times New Roman"/>
                <w:sz w:val="26"/>
                <w:szCs w:val="26"/>
              </w:rPr>
            </w:pPr>
          </w:p>
        </w:tc>
        <w:tc>
          <w:tcPr>
            <w:tcW w:w="3815" w:type="dxa"/>
          </w:tcPr>
          <w:p w14:paraId="6A77A6EC" w14:textId="62F24E14"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Quyết định ban hành Quy chế tổ chức và hoạt động của Trường CĐSP Hòa Bình</w:t>
            </w:r>
          </w:p>
        </w:tc>
        <w:tc>
          <w:tcPr>
            <w:tcW w:w="2508" w:type="dxa"/>
          </w:tcPr>
          <w:p w14:paraId="0B4BA426" w14:textId="77777777" w:rsidR="00AD5C18" w:rsidRPr="003166E7" w:rsidRDefault="00AD5C18" w:rsidP="00AD5C18">
            <w:pPr>
              <w:jc w:val="both"/>
              <w:rPr>
                <w:rFonts w:ascii="Times New Roman" w:hAnsi="Times New Roman" w:cs="Times New Roman"/>
                <w:sz w:val="26"/>
                <w:szCs w:val="26"/>
              </w:rPr>
            </w:pPr>
          </w:p>
        </w:tc>
      </w:tr>
    </w:tbl>
    <w:p w14:paraId="04174A95" w14:textId="77777777" w:rsidR="007D2E15" w:rsidRPr="003166E7" w:rsidRDefault="007D2E15" w:rsidP="007D2E15">
      <w:pPr>
        <w:spacing w:after="0" w:line="240" w:lineRule="auto"/>
        <w:jc w:val="both"/>
        <w:rPr>
          <w:rFonts w:ascii="Times New Roman" w:hAnsi="Times New Roman" w:cs="Times New Roman"/>
          <w:i/>
          <w:sz w:val="26"/>
          <w:szCs w:val="26"/>
        </w:rPr>
      </w:pPr>
    </w:p>
    <w:p w14:paraId="50D6074F" w14:textId="5BA89A6A" w:rsidR="007001B7" w:rsidRPr="003166E7" w:rsidRDefault="007001B7" w:rsidP="007D2E15">
      <w:pPr>
        <w:spacing w:after="0" w:line="240" w:lineRule="auto"/>
        <w:jc w:val="both"/>
        <w:rPr>
          <w:rFonts w:ascii="Times New Roman" w:hAnsi="Times New Roman" w:cs="Times New Roman"/>
          <w:i/>
          <w:sz w:val="26"/>
          <w:szCs w:val="26"/>
        </w:rPr>
      </w:pPr>
    </w:p>
    <w:p w14:paraId="4BA8C569" w14:textId="77777777" w:rsidR="003166E7" w:rsidRDefault="003166E7" w:rsidP="007001B7">
      <w:pPr>
        <w:spacing w:after="0" w:line="240" w:lineRule="auto"/>
        <w:jc w:val="center"/>
        <w:rPr>
          <w:rFonts w:ascii="Times New Roman" w:hAnsi="Times New Roman" w:cs="Times New Roman"/>
          <w:b/>
          <w:sz w:val="26"/>
          <w:szCs w:val="26"/>
        </w:rPr>
      </w:pPr>
    </w:p>
    <w:p w14:paraId="2F80D964" w14:textId="77777777" w:rsidR="003166E7" w:rsidRDefault="003166E7" w:rsidP="007001B7">
      <w:pPr>
        <w:spacing w:after="0" w:line="240" w:lineRule="auto"/>
        <w:jc w:val="center"/>
        <w:rPr>
          <w:rFonts w:ascii="Times New Roman" w:hAnsi="Times New Roman" w:cs="Times New Roman"/>
          <w:b/>
          <w:sz w:val="26"/>
          <w:szCs w:val="26"/>
        </w:rPr>
      </w:pPr>
    </w:p>
    <w:p w14:paraId="6850ADEE" w14:textId="77777777" w:rsidR="003166E7" w:rsidRDefault="003166E7" w:rsidP="007001B7">
      <w:pPr>
        <w:spacing w:after="0" w:line="240" w:lineRule="auto"/>
        <w:jc w:val="center"/>
        <w:rPr>
          <w:rFonts w:ascii="Times New Roman" w:hAnsi="Times New Roman" w:cs="Times New Roman"/>
          <w:b/>
          <w:sz w:val="26"/>
          <w:szCs w:val="26"/>
        </w:rPr>
      </w:pPr>
    </w:p>
    <w:p w14:paraId="3D26F931" w14:textId="77777777" w:rsidR="003166E7" w:rsidRDefault="003166E7" w:rsidP="007001B7">
      <w:pPr>
        <w:spacing w:after="0" w:line="240" w:lineRule="auto"/>
        <w:jc w:val="center"/>
        <w:rPr>
          <w:rFonts w:ascii="Times New Roman" w:hAnsi="Times New Roman" w:cs="Times New Roman"/>
          <w:b/>
          <w:sz w:val="26"/>
          <w:szCs w:val="26"/>
        </w:rPr>
      </w:pPr>
    </w:p>
    <w:p w14:paraId="009A39FB" w14:textId="77777777" w:rsidR="003166E7" w:rsidRDefault="003166E7" w:rsidP="007001B7">
      <w:pPr>
        <w:spacing w:after="0" w:line="240" w:lineRule="auto"/>
        <w:jc w:val="center"/>
        <w:rPr>
          <w:rFonts w:ascii="Times New Roman" w:hAnsi="Times New Roman" w:cs="Times New Roman"/>
          <w:b/>
          <w:sz w:val="26"/>
          <w:szCs w:val="26"/>
        </w:rPr>
      </w:pPr>
    </w:p>
    <w:p w14:paraId="4E065243" w14:textId="77777777" w:rsidR="003166E7" w:rsidRDefault="003166E7" w:rsidP="007001B7">
      <w:pPr>
        <w:spacing w:after="0" w:line="240" w:lineRule="auto"/>
        <w:jc w:val="center"/>
        <w:rPr>
          <w:rFonts w:ascii="Times New Roman" w:hAnsi="Times New Roman" w:cs="Times New Roman"/>
          <w:b/>
          <w:sz w:val="26"/>
          <w:szCs w:val="26"/>
        </w:rPr>
      </w:pPr>
    </w:p>
    <w:p w14:paraId="720ADFE9" w14:textId="77777777" w:rsidR="003166E7" w:rsidRDefault="003166E7" w:rsidP="007001B7">
      <w:pPr>
        <w:spacing w:after="0" w:line="240" w:lineRule="auto"/>
        <w:jc w:val="center"/>
        <w:rPr>
          <w:rFonts w:ascii="Times New Roman" w:hAnsi="Times New Roman" w:cs="Times New Roman"/>
          <w:b/>
          <w:sz w:val="26"/>
          <w:szCs w:val="26"/>
        </w:rPr>
      </w:pPr>
    </w:p>
    <w:p w14:paraId="05F14409" w14:textId="77777777" w:rsidR="003166E7" w:rsidRDefault="003166E7" w:rsidP="007001B7">
      <w:pPr>
        <w:spacing w:after="0" w:line="240" w:lineRule="auto"/>
        <w:jc w:val="center"/>
        <w:rPr>
          <w:rFonts w:ascii="Times New Roman" w:hAnsi="Times New Roman" w:cs="Times New Roman"/>
          <w:b/>
          <w:sz w:val="26"/>
          <w:szCs w:val="26"/>
        </w:rPr>
      </w:pPr>
    </w:p>
    <w:p w14:paraId="09DC5A81" w14:textId="77777777" w:rsidR="003166E7" w:rsidRDefault="003166E7" w:rsidP="007001B7">
      <w:pPr>
        <w:spacing w:after="0" w:line="240" w:lineRule="auto"/>
        <w:jc w:val="center"/>
        <w:rPr>
          <w:rFonts w:ascii="Times New Roman" w:hAnsi="Times New Roman" w:cs="Times New Roman"/>
          <w:b/>
          <w:sz w:val="26"/>
          <w:szCs w:val="26"/>
        </w:rPr>
      </w:pPr>
    </w:p>
    <w:p w14:paraId="48675887" w14:textId="77777777" w:rsidR="003166E7" w:rsidRDefault="003166E7" w:rsidP="007001B7">
      <w:pPr>
        <w:spacing w:after="0" w:line="240" w:lineRule="auto"/>
        <w:jc w:val="center"/>
        <w:rPr>
          <w:rFonts w:ascii="Times New Roman" w:hAnsi="Times New Roman" w:cs="Times New Roman"/>
          <w:b/>
          <w:sz w:val="26"/>
          <w:szCs w:val="26"/>
        </w:rPr>
      </w:pPr>
    </w:p>
    <w:p w14:paraId="2E3295A9" w14:textId="77777777" w:rsidR="003166E7" w:rsidRDefault="003166E7" w:rsidP="007001B7">
      <w:pPr>
        <w:spacing w:after="0" w:line="240" w:lineRule="auto"/>
        <w:jc w:val="center"/>
        <w:rPr>
          <w:rFonts w:ascii="Times New Roman" w:hAnsi="Times New Roman" w:cs="Times New Roman"/>
          <w:b/>
          <w:sz w:val="26"/>
          <w:szCs w:val="26"/>
        </w:rPr>
      </w:pPr>
    </w:p>
    <w:p w14:paraId="69299EAF" w14:textId="77777777" w:rsidR="003166E7" w:rsidRDefault="003166E7" w:rsidP="007001B7">
      <w:pPr>
        <w:spacing w:after="0" w:line="240" w:lineRule="auto"/>
        <w:jc w:val="center"/>
        <w:rPr>
          <w:rFonts w:ascii="Times New Roman" w:hAnsi="Times New Roman" w:cs="Times New Roman"/>
          <w:b/>
          <w:sz w:val="26"/>
          <w:szCs w:val="26"/>
        </w:rPr>
      </w:pPr>
    </w:p>
    <w:p w14:paraId="77D48B3B" w14:textId="77777777" w:rsidR="003166E7" w:rsidRDefault="003166E7" w:rsidP="007001B7">
      <w:pPr>
        <w:spacing w:after="0" w:line="240" w:lineRule="auto"/>
        <w:jc w:val="center"/>
        <w:rPr>
          <w:rFonts w:ascii="Times New Roman" w:hAnsi="Times New Roman" w:cs="Times New Roman"/>
          <w:b/>
          <w:sz w:val="26"/>
          <w:szCs w:val="26"/>
        </w:rPr>
      </w:pPr>
    </w:p>
    <w:p w14:paraId="62D25BBD" w14:textId="77777777" w:rsidR="003166E7" w:rsidRDefault="003166E7" w:rsidP="007001B7">
      <w:pPr>
        <w:spacing w:after="0" w:line="240" w:lineRule="auto"/>
        <w:jc w:val="center"/>
        <w:rPr>
          <w:rFonts w:ascii="Times New Roman" w:hAnsi="Times New Roman" w:cs="Times New Roman"/>
          <w:b/>
          <w:sz w:val="26"/>
          <w:szCs w:val="26"/>
        </w:rPr>
      </w:pPr>
    </w:p>
    <w:p w14:paraId="63311E6A" w14:textId="77777777" w:rsidR="003166E7" w:rsidRDefault="003166E7" w:rsidP="007001B7">
      <w:pPr>
        <w:spacing w:after="0" w:line="240" w:lineRule="auto"/>
        <w:jc w:val="center"/>
        <w:rPr>
          <w:rFonts w:ascii="Times New Roman" w:hAnsi="Times New Roman" w:cs="Times New Roman"/>
          <w:b/>
          <w:sz w:val="26"/>
          <w:szCs w:val="26"/>
        </w:rPr>
      </w:pPr>
    </w:p>
    <w:p w14:paraId="41FA818B" w14:textId="77777777" w:rsidR="003166E7" w:rsidRDefault="003166E7" w:rsidP="007001B7">
      <w:pPr>
        <w:spacing w:after="0" w:line="240" w:lineRule="auto"/>
        <w:jc w:val="center"/>
        <w:rPr>
          <w:rFonts w:ascii="Times New Roman" w:hAnsi="Times New Roman" w:cs="Times New Roman"/>
          <w:b/>
          <w:sz w:val="26"/>
          <w:szCs w:val="26"/>
        </w:rPr>
      </w:pPr>
    </w:p>
    <w:p w14:paraId="743E721A" w14:textId="77777777" w:rsidR="003166E7" w:rsidRDefault="003166E7" w:rsidP="007001B7">
      <w:pPr>
        <w:spacing w:after="0" w:line="240" w:lineRule="auto"/>
        <w:jc w:val="center"/>
        <w:rPr>
          <w:rFonts w:ascii="Times New Roman" w:hAnsi="Times New Roman" w:cs="Times New Roman"/>
          <w:b/>
          <w:sz w:val="26"/>
          <w:szCs w:val="26"/>
        </w:rPr>
      </w:pPr>
    </w:p>
    <w:p w14:paraId="5C818731" w14:textId="77777777" w:rsidR="003166E7" w:rsidRDefault="003166E7" w:rsidP="007001B7">
      <w:pPr>
        <w:spacing w:after="0" w:line="240" w:lineRule="auto"/>
        <w:jc w:val="center"/>
        <w:rPr>
          <w:rFonts w:ascii="Times New Roman" w:hAnsi="Times New Roman" w:cs="Times New Roman"/>
          <w:b/>
          <w:sz w:val="26"/>
          <w:szCs w:val="26"/>
        </w:rPr>
      </w:pPr>
    </w:p>
    <w:p w14:paraId="6F2A2E33" w14:textId="77777777" w:rsidR="003166E7" w:rsidRDefault="003166E7" w:rsidP="007001B7">
      <w:pPr>
        <w:spacing w:after="0" w:line="240" w:lineRule="auto"/>
        <w:jc w:val="center"/>
        <w:rPr>
          <w:rFonts w:ascii="Times New Roman" w:hAnsi="Times New Roman" w:cs="Times New Roman"/>
          <w:b/>
          <w:sz w:val="26"/>
          <w:szCs w:val="26"/>
        </w:rPr>
      </w:pPr>
    </w:p>
    <w:p w14:paraId="3F6251B3" w14:textId="77777777" w:rsidR="003166E7" w:rsidRDefault="003166E7" w:rsidP="007001B7">
      <w:pPr>
        <w:spacing w:after="0" w:line="240" w:lineRule="auto"/>
        <w:jc w:val="center"/>
        <w:rPr>
          <w:rFonts w:ascii="Times New Roman" w:hAnsi="Times New Roman" w:cs="Times New Roman"/>
          <w:b/>
          <w:sz w:val="26"/>
          <w:szCs w:val="26"/>
        </w:rPr>
      </w:pPr>
    </w:p>
    <w:p w14:paraId="24241693" w14:textId="77777777" w:rsidR="003166E7" w:rsidRDefault="003166E7" w:rsidP="007001B7">
      <w:pPr>
        <w:spacing w:after="0" w:line="240" w:lineRule="auto"/>
        <w:jc w:val="center"/>
        <w:rPr>
          <w:rFonts w:ascii="Times New Roman" w:hAnsi="Times New Roman" w:cs="Times New Roman"/>
          <w:b/>
          <w:sz w:val="26"/>
          <w:szCs w:val="26"/>
        </w:rPr>
      </w:pPr>
    </w:p>
    <w:p w14:paraId="0EE6EB4C" w14:textId="77777777" w:rsidR="003166E7" w:rsidRDefault="003166E7" w:rsidP="007001B7">
      <w:pPr>
        <w:spacing w:after="0" w:line="240" w:lineRule="auto"/>
        <w:jc w:val="center"/>
        <w:rPr>
          <w:rFonts w:ascii="Times New Roman" w:hAnsi="Times New Roman" w:cs="Times New Roman"/>
          <w:b/>
          <w:sz w:val="26"/>
          <w:szCs w:val="26"/>
        </w:rPr>
      </w:pPr>
    </w:p>
    <w:p w14:paraId="0D9732AC" w14:textId="77777777" w:rsidR="003166E7" w:rsidRDefault="003166E7" w:rsidP="007001B7">
      <w:pPr>
        <w:spacing w:after="0" w:line="240" w:lineRule="auto"/>
        <w:jc w:val="center"/>
        <w:rPr>
          <w:rFonts w:ascii="Times New Roman" w:hAnsi="Times New Roman" w:cs="Times New Roman"/>
          <w:b/>
          <w:sz w:val="26"/>
          <w:szCs w:val="26"/>
        </w:rPr>
      </w:pPr>
    </w:p>
    <w:p w14:paraId="47630A4F" w14:textId="77777777" w:rsidR="003166E7" w:rsidRDefault="003166E7" w:rsidP="007001B7">
      <w:pPr>
        <w:spacing w:after="0" w:line="240" w:lineRule="auto"/>
        <w:jc w:val="center"/>
        <w:rPr>
          <w:rFonts w:ascii="Times New Roman" w:hAnsi="Times New Roman" w:cs="Times New Roman"/>
          <w:b/>
          <w:sz w:val="26"/>
          <w:szCs w:val="26"/>
        </w:rPr>
      </w:pPr>
    </w:p>
    <w:p w14:paraId="3BB22896" w14:textId="77777777" w:rsidR="003166E7" w:rsidRDefault="003166E7" w:rsidP="007001B7">
      <w:pPr>
        <w:spacing w:after="0" w:line="240" w:lineRule="auto"/>
        <w:jc w:val="center"/>
        <w:rPr>
          <w:rFonts w:ascii="Times New Roman" w:hAnsi="Times New Roman" w:cs="Times New Roman"/>
          <w:b/>
          <w:sz w:val="26"/>
          <w:szCs w:val="26"/>
        </w:rPr>
      </w:pPr>
    </w:p>
    <w:p w14:paraId="4BA8C01E" w14:textId="265EA6E2" w:rsidR="007001B7" w:rsidRPr="003166E7" w:rsidRDefault="007001B7" w:rsidP="007001B7">
      <w:pPr>
        <w:spacing w:after="0" w:line="240" w:lineRule="auto"/>
        <w:jc w:val="center"/>
        <w:rPr>
          <w:rFonts w:ascii="Times New Roman" w:hAnsi="Times New Roman" w:cs="Times New Roman"/>
          <w:b/>
          <w:sz w:val="26"/>
          <w:szCs w:val="26"/>
        </w:rPr>
      </w:pPr>
      <w:r w:rsidRPr="003166E7">
        <w:rPr>
          <w:rFonts w:ascii="Times New Roman" w:hAnsi="Times New Roman" w:cs="Times New Roman"/>
          <w:b/>
          <w:sz w:val="26"/>
          <w:szCs w:val="26"/>
        </w:rPr>
        <w:t>PHỤ LỤC II</w:t>
      </w:r>
    </w:p>
    <w:p w14:paraId="23DF1631" w14:textId="7072A304" w:rsidR="007001B7" w:rsidRPr="003166E7" w:rsidRDefault="007001B7" w:rsidP="007001B7">
      <w:pPr>
        <w:spacing w:after="0" w:line="240" w:lineRule="auto"/>
        <w:jc w:val="center"/>
        <w:rPr>
          <w:rFonts w:ascii="Times New Roman" w:hAnsi="Times New Roman" w:cs="Times New Roman"/>
          <w:b/>
          <w:sz w:val="26"/>
          <w:szCs w:val="26"/>
        </w:rPr>
      </w:pPr>
      <w:r w:rsidRPr="003166E7">
        <w:rPr>
          <w:rFonts w:ascii="Times New Roman" w:hAnsi="Times New Roman" w:cs="Times New Roman"/>
          <w:b/>
          <w:sz w:val="26"/>
          <w:szCs w:val="26"/>
        </w:rPr>
        <w:t xml:space="preserve">Bảng tổng hợp các nội dung công việc tiếp tục thực hiện theo Kế hoạch số </w:t>
      </w:r>
      <w:r w:rsidRPr="003166E7">
        <w:rPr>
          <w:rFonts w:ascii="Times New Roman" w:hAnsi="Times New Roman" w:cs="Times New Roman"/>
          <w:b/>
          <w:iCs/>
          <w:sz w:val="26"/>
          <w:szCs w:val="26"/>
        </w:rPr>
        <w:t xml:space="preserve">183/KH-CĐSP ngày 11/8/2020 của Trường Cao đẳng Sư phạm Hòa Bình về việc </w:t>
      </w:r>
      <w:r w:rsidRPr="003166E7">
        <w:rPr>
          <w:rFonts w:ascii="Times New Roman" w:hAnsi="Times New Roman" w:cs="Times New Roman"/>
          <w:b/>
          <w:sz w:val="26"/>
          <w:szCs w:val="26"/>
        </w:rPr>
        <w:t>cải tiến chất lượng giáo dục sau kiểm định chất lượng trường Cao đẳng Sư phạm Hòa Bình</w:t>
      </w:r>
    </w:p>
    <w:p w14:paraId="406320BB" w14:textId="0796AFD2" w:rsidR="007001B7" w:rsidRPr="003166E7" w:rsidRDefault="005A19FF" w:rsidP="007001B7">
      <w:pPr>
        <w:spacing w:after="0" w:line="240" w:lineRule="auto"/>
        <w:jc w:val="center"/>
        <w:rPr>
          <w:rFonts w:ascii="Times New Roman" w:hAnsi="Times New Roman" w:cs="Times New Roman"/>
          <w:i/>
          <w:sz w:val="26"/>
          <w:szCs w:val="26"/>
        </w:rPr>
      </w:pPr>
      <w:r>
        <w:rPr>
          <w:rFonts w:ascii="Times New Roman" w:hAnsi="Times New Roman" w:cs="Times New Roman"/>
          <w:i/>
          <w:sz w:val="26"/>
          <w:szCs w:val="26"/>
        </w:rPr>
        <w:t>(K</w:t>
      </w:r>
      <w:r w:rsidR="007001B7" w:rsidRPr="003166E7">
        <w:rPr>
          <w:rFonts w:ascii="Times New Roman" w:hAnsi="Times New Roman" w:cs="Times New Roman"/>
          <w:i/>
          <w:sz w:val="26"/>
          <w:szCs w:val="26"/>
        </w:rPr>
        <w:t xml:space="preserve">èm theo Thông báo số </w:t>
      </w:r>
      <w:r w:rsidR="00EC6CB5">
        <w:rPr>
          <w:rFonts w:ascii="Times New Roman" w:hAnsi="Times New Roman" w:cs="Times New Roman"/>
          <w:i/>
          <w:sz w:val="26"/>
          <w:szCs w:val="26"/>
        </w:rPr>
        <w:t>439</w:t>
      </w:r>
      <w:r w:rsidR="007001B7" w:rsidRPr="003166E7">
        <w:rPr>
          <w:rFonts w:ascii="Times New Roman" w:hAnsi="Times New Roman" w:cs="Times New Roman"/>
          <w:i/>
          <w:sz w:val="26"/>
          <w:szCs w:val="26"/>
        </w:rPr>
        <w:t xml:space="preserve"> /TB-CĐSP ngày </w:t>
      </w:r>
      <w:r w:rsidR="00EC6CB5">
        <w:rPr>
          <w:rFonts w:ascii="Times New Roman" w:hAnsi="Times New Roman" w:cs="Times New Roman"/>
          <w:i/>
          <w:sz w:val="26"/>
          <w:szCs w:val="26"/>
        </w:rPr>
        <w:t>10</w:t>
      </w:r>
      <w:r w:rsidR="007001B7" w:rsidRPr="003166E7">
        <w:rPr>
          <w:rFonts w:ascii="Times New Roman" w:hAnsi="Times New Roman" w:cs="Times New Roman"/>
          <w:i/>
          <w:sz w:val="26"/>
          <w:szCs w:val="26"/>
        </w:rPr>
        <w:t xml:space="preserve"> tháng 6 năm 2024 của Trường Cao đẳng Sư phạm Hòa Bình)</w:t>
      </w:r>
    </w:p>
    <w:p w14:paraId="35EB71FD" w14:textId="77777777" w:rsidR="007001B7" w:rsidRPr="003166E7" w:rsidRDefault="007001B7" w:rsidP="007001B7">
      <w:pPr>
        <w:spacing w:after="0" w:line="240" w:lineRule="auto"/>
        <w:jc w:val="center"/>
        <w:rPr>
          <w:rFonts w:ascii="Times New Roman" w:hAnsi="Times New Roman" w:cs="Times New Roman"/>
          <w:i/>
          <w:sz w:val="26"/>
          <w:szCs w:val="26"/>
        </w:rPr>
      </w:pPr>
    </w:p>
    <w:p w14:paraId="2480B866" w14:textId="77777777" w:rsidR="007001B7" w:rsidRPr="003166E7" w:rsidRDefault="007001B7" w:rsidP="007001B7">
      <w:pPr>
        <w:spacing w:after="0" w:line="240" w:lineRule="auto"/>
        <w:jc w:val="center"/>
        <w:rPr>
          <w:rFonts w:ascii="Times New Roman" w:hAnsi="Times New Roman" w:cs="Times New Roman"/>
          <w:i/>
          <w:sz w:val="26"/>
          <w:szCs w:val="26"/>
        </w:rPr>
      </w:pPr>
    </w:p>
    <w:tbl>
      <w:tblPr>
        <w:tblStyle w:val="TableGrid"/>
        <w:tblW w:w="14562" w:type="dxa"/>
        <w:tblLook w:val="04A0" w:firstRow="1" w:lastRow="0" w:firstColumn="1" w:lastColumn="0" w:noHBand="0" w:noVBand="1"/>
      </w:tblPr>
      <w:tblGrid>
        <w:gridCol w:w="708"/>
        <w:gridCol w:w="2765"/>
        <w:gridCol w:w="1888"/>
        <w:gridCol w:w="1459"/>
        <w:gridCol w:w="3872"/>
        <w:gridCol w:w="1897"/>
        <w:gridCol w:w="1973"/>
      </w:tblGrid>
      <w:tr w:rsidR="007001B7" w:rsidRPr="003166E7" w14:paraId="6E060525" w14:textId="77777777" w:rsidTr="00AD5C18">
        <w:tc>
          <w:tcPr>
            <w:tcW w:w="708" w:type="dxa"/>
          </w:tcPr>
          <w:p w14:paraId="792EF173" w14:textId="77777777" w:rsidR="007001B7" w:rsidRPr="003166E7" w:rsidRDefault="007001B7" w:rsidP="00DC1386">
            <w:pPr>
              <w:jc w:val="center"/>
              <w:rPr>
                <w:rFonts w:ascii="Times New Roman" w:hAnsi="Times New Roman" w:cs="Times New Roman"/>
                <w:b/>
                <w:sz w:val="26"/>
                <w:szCs w:val="26"/>
              </w:rPr>
            </w:pPr>
            <w:r w:rsidRPr="003166E7">
              <w:rPr>
                <w:rFonts w:ascii="Times New Roman" w:hAnsi="Times New Roman" w:cs="Times New Roman"/>
                <w:b/>
                <w:sz w:val="26"/>
                <w:szCs w:val="26"/>
              </w:rPr>
              <w:t>STT</w:t>
            </w:r>
          </w:p>
        </w:tc>
        <w:tc>
          <w:tcPr>
            <w:tcW w:w="2765" w:type="dxa"/>
          </w:tcPr>
          <w:p w14:paraId="18F1C529" w14:textId="77777777" w:rsidR="007001B7" w:rsidRPr="003166E7" w:rsidRDefault="007001B7" w:rsidP="00DC1386">
            <w:pPr>
              <w:jc w:val="center"/>
              <w:rPr>
                <w:rFonts w:ascii="Times New Roman" w:hAnsi="Times New Roman" w:cs="Times New Roman"/>
                <w:b/>
                <w:sz w:val="26"/>
                <w:szCs w:val="26"/>
              </w:rPr>
            </w:pPr>
            <w:r w:rsidRPr="003166E7">
              <w:rPr>
                <w:rFonts w:ascii="Times New Roman" w:hAnsi="Times New Roman" w:cs="Times New Roman"/>
                <w:b/>
                <w:sz w:val="26"/>
                <w:szCs w:val="26"/>
              </w:rPr>
              <w:t>Nội dung công việc</w:t>
            </w:r>
          </w:p>
        </w:tc>
        <w:tc>
          <w:tcPr>
            <w:tcW w:w="1888" w:type="dxa"/>
          </w:tcPr>
          <w:p w14:paraId="0E257D74" w14:textId="77777777" w:rsidR="007001B7" w:rsidRPr="003166E7" w:rsidRDefault="007001B7" w:rsidP="00DC1386">
            <w:pPr>
              <w:jc w:val="center"/>
              <w:rPr>
                <w:rFonts w:ascii="Times New Roman" w:hAnsi="Times New Roman" w:cs="Times New Roman"/>
                <w:b/>
                <w:sz w:val="26"/>
                <w:szCs w:val="26"/>
              </w:rPr>
            </w:pPr>
            <w:r w:rsidRPr="003166E7">
              <w:rPr>
                <w:rFonts w:ascii="Times New Roman" w:hAnsi="Times New Roman" w:cs="Times New Roman"/>
                <w:b/>
                <w:sz w:val="26"/>
                <w:szCs w:val="26"/>
              </w:rPr>
              <w:t>Đơn vị thực hiện</w:t>
            </w:r>
          </w:p>
        </w:tc>
        <w:tc>
          <w:tcPr>
            <w:tcW w:w="1459" w:type="dxa"/>
          </w:tcPr>
          <w:p w14:paraId="4F4A9086" w14:textId="77777777" w:rsidR="007001B7" w:rsidRPr="003166E7" w:rsidRDefault="007001B7" w:rsidP="00DC1386">
            <w:pPr>
              <w:jc w:val="center"/>
              <w:rPr>
                <w:rFonts w:ascii="Times New Roman" w:hAnsi="Times New Roman" w:cs="Times New Roman"/>
                <w:b/>
                <w:sz w:val="26"/>
                <w:szCs w:val="26"/>
              </w:rPr>
            </w:pPr>
            <w:r w:rsidRPr="003166E7">
              <w:rPr>
                <w:rFonts w:ascii="Times New Roman" w:hAnsi="Times New Roman" w:cs="Times New Roman"/>
                <w:b/>
                <w:sz w:val="26"/>
                <w:szCs w:val="26"/>
              </w:rPr>
              <w:t>Đơn vị phối hợp</w:t>
            </w:r>
          </w:p>
        </w:tc>
        <w:tc>
          <w:tcPr>
            <w:tcW w:w="3872" w:type="dxa"/>
          </w:tcPr>
          <w:p w14:paraId="7A974628" w14:textId="4945B88B" w:rsidR="007001B7" w:rsidRPr="003166E7" w:rsidRDefault="007001B7" w:rsidP="00DC1386">
            <w:pPr>
              <w:jc w:val="center"/>
              <w:rPr>
                <w:rFonts w:ascii="Times New Roman" w:hAnsi="Times New Roman" w:cs="Times New Roman"/>
                <w:b/>
                <w:sz w:val="26"/>
                <w:szCs w:val="26"/>
              </w:rPr>
            </w:pPr>
            <w:r w:rsidRPr="003166E7">
              <w:rPr>
                <w:rFonts w:ascii="Times New Roman" w:hAnsi="Times New Roman" w:cs="Times New Roman"/>
                <w:b/>
                <w:sz w:val="26"/>
                <w:szCs w:val="26"/>
              </w:rPr>
              <w:t>Sản phẩm/Minh chứng cần đạt được</w:t>
            </w:r>
          </w:p>
        </w:tc>
        <w:tc>
          <w:tcPr>
            <w:tcW w:w="1897" w:type="dxa"/>
          </w:tcPr>
          <w:p w14:paraId="02741127" w14:textId="25470311" w:rsidR="007001B7" w:rsidRPr="003166E7" w:rsidRDefault="007001B7" w:rsidP="00DC1386">
            <w:pPr>
              <w:jc w:val="center"/>
              <w:rPr>
                <w:rFonts w:ascii="Times New Roman" w:hAnsi="Times New Roman" w:cs="Times New Roman"/>
                <w:b/>
                <w:sz w:val="26"/>
                <w:szCs w:val="26"/>
              </w:rPr>
            </w:pPr>
            <w:r w:rsidRPr="003166E7">
              <w:rPr>
                <w:rFonts w:ascii="Times New Roman" w:hAnsi="Times New Roman" w:cs="Times New Roman"/>
                <w:b/>
                <w:sz w:val="26"/>
                <w:szCs w:val="26"/>
              </w:rPr>
              <w:t>Thời gian hoàn thành</w:t>
            </w:r>
          </w:p>
        </w:tc>
        <w:tc>
          <w:tcPr>
            <w:tcW w:w="1973" w:type="dxa"/>
          </w:tcPr>
          <w:p w14:paraId="186B78CD" w14:textId="2C7E4043" w:rsidR="007001B7" w:rsidRPr="003166E7" w:rsidRDefault="007001B7" w:rsidP="00DC1386">
            <w:pPr>
              <w:jc w:val="center"/>
              <w:rPr>
                <w:rFonts w:ascii="Times New Roman" w:hAnsi="Times New Roman" w:cs="Times New Roman"/>
                <w:b/>
                <w:sz w:val="26"/>
                <w:szCs w:val="26"/>
              </w:rPr>
            </w:pPr>
            <w:r w:rsidRPr="003166E7">
              <w:rPr>
                <w:rFonts w:ascii="Times New Roman" w:hAnsi="Times New Roman" w:cs="Times New Roman"/>
                <w:b/>
                <w:sz w:val="26"/>
                <w:szCs w:val="26"/>
              </w:rPr>
              <w:t xml:space="preserve">Ghi chú </w:t>
            </w:r>
          </w:p>
        </w:tc>
      </w:tr>
      <w:tr w:rsidR="00AD5C18" w:rsidRPr="003166E7" w14:paraId="440173B1" w14:textId="77777777" w:rsidTr="00AD5C18">
        <w:tc>
          <w:tcPr>
            <w:tcW w:w="708" w:type="dxa"/>
          </w:tcPr>
          <w:p w14:paraId="780050E0" w14:textId="183505F1"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t>1</w:t>
            </w:r>
          </w:p>
        </w:tc>
        <w:tc>
          <w:tcPr>
            <w:tcW w:w="2765" w:type="dxa"/>
          </w:tcPr>
          <w:p w14:paraId="0974EA69" w14:textId="5F40D4C2" w:rsidR="00AD5C18" w:rsidRPr="003166E7" w:rsidRDefault="00AD5C18" w:rsidP="00AD5C18">
            <w:pPr>
              <w:jc w:val="both"/>
              <w:rPr>
                <w:rFonts w:ascii="Times New Roman" w:hAnsi="Times New Roman" w:cs="Times New Roman"/>
                <w:sz w:val="26"/>
                <w:szCs w:val="26"/>
              </w:rPr>
            </w:pPr>
            <w:r w:rsidRPr="003166E7">
              <w:rPr>
                <w:rFonts w:ascii="Times New Roman" w:eastAsia="Times New Roman" w:hAnsi="Times New Roman" w:cs="Times New Roman"/>
                <w:iCs/>
                <w:sz w:val="26"/>
                <w:szCs w:val="26"/>
              </w:rPr>
              <w:t>Ban hành quy định về quy trình bổ nhiệm, bổ nhiệm lại, luân chuyển các chức vụ lãnh đạo, quản lý và cán bộ giảng viên, nhân viên… thuộc thẩm quyền Hiệu trưởng.</w:t>
            </w:r>
          </w:p>
        </w:tc>
        <w:tc>
          <w:tcPr>
            <w:tcW w:w="1888" w:type="dxa"/>
          </w:tcPr>
          <w:p w14:paraId="655176A3" w14:textId="552EF389"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Phòng TC-TTr&amp;ĐBCL</w:t>
            </w:r>
          </w:p>
        </w:tc>
        <w:tc>
          <w:tcPr>
            <w:tcW w:w="1459" w:type="dxa"/>
          </w:tcPr>
          <w:p w14:paraId="014149C6" w14:textId="0541BF8A" w:rsidR="00AD5C18" w:rsidRPr="003166E7" w:rsidRDefault="00AD5C18" w:rsidP="00AD5C18">
            <w:pPr>
              <w:jc w:val="both"/>
              <w:rPr>
                <w:rFonts w:ascii="Times New Roman" w:hAnsi="Times New Roman" w:cs="Times New Roman"/>
                <w:sz w:val="26"/>
                <w:szCs w:val="26"/>
              </w:rPr>
            </w:pPr>
            <w:r w:rsidRPr="003166E7">
              <w:rPr>
                <w:rFonts w:ascii="Times New Roman" w:hAnsi="Times New Roman" w:cs="Times New Roman"/>
                <w:sz w:val="26"/>
                <w:szCs w:val="26"/>
              </w:rPr>
              <w:t>Các đơn vị trực thuộc</w:t>
            </w:r>
          </w:p>
        </w:tc>
        <w:tc>
          <w:tcPr>
            <w:tcW w:w="3872" w:type="dxa"/>
          </w:tcPr>
          <w:p w14:paraId="40B7DC63" w14:textId="465DD2C5" w:rsidR="00AD5C18" w:rsidRPr="003166E7" w:rsidRDefault="00AD5C18" w:rsidP="00C60295">
            <w:pPr>
              <w:jc w:val="center"/>
              <w:rPr>
                <w:rFonts w:ascii="Times New Roman" w:hAnsi="Times New Roman" w:cs="Times New Roman"/>
                <w:sz w:val="26"/>
                <w:szCs w:val="26"/>
              </w:rPr>
            </w:pPr>
            <w:r w:rsidRPr="003166E7">
              <w:rPr>
                <w:rFonts w:ascii="Times New Roman" w:hAnsi="Times New Roman" w:cs="Times New Roman"/>
                <w:sz w:val="26"/>
                <w:szCs w:val="26"/>
              </w:rPr>
              <w:t>Quyết định ban hành quy trình bổ nhiệm, bổ nhiệm lại, luân chuyển các chức vụ lãnh đạo, cán bộ giảng viên trong nhà trường</w:t>
            </w:r>
          </w:p>
        </w:tc>
        <w:tc>
          <w:tcPr>
            <w:tcW w:w="1897" w:type="dxa"/>
          </w:tcPr>
          <w:p w14:paraId="7C2FDAC3" w14:textId="186BADE7"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Tháng 6/2024</w:t>
            </w:r>
          </w:p>
        </w:tc>
        <w:tc>
          <w:tcPr>
            <w:tcW w:w="1973" w:type="dxa"/>
          </w:tcPr>
          <w:p w14:paraId="688EA94A" w14:textId="39C2AB3B" w:rsidR="00AD5C18" w:rsidRPr="003166E7" w:rsidRDefault="00AD5C18" w:rsidP="00AD5C18">
            <w:pPr>
              <w:jc w:val="both"/>
              <w:rPr>
                <w:rFonts w:ascii="Times New Roman" w:hAnsi="Times New Roman" w:cs="Times New Roman"/>
                <w:sz w:val="26"/>
                <w:szCs w:val="26"/>
              </w:rPr>
            </w:pPr>
          </w:p>
        </w:tc>
      </w:tr>
      <w:tr w:rsidR="00AD5C18" w:rsidRPr="003166E7" w14:paraId="783331F6" w14:textId="77777777" w:rsidTr="00AD5C18">
        <w:tc>
          <w:tcPr>
            <w:tcW w:w="708" w:type="dxa"/>
          </w:tcPr>
          <w:p w14:paraId="5CCE2CDC" w14:textId="4531C039"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t>2</w:t>
            </w:r>
          </w:p>
        </w:tc>
        <w:tc>
          <w:tcPr>
            <w:tcW w:w="2765" w:type="dxa"/>
          </w:tcPr>
          <w:p w14:paraId="7F4AB297" w14:textId="77777777" w:rsidR="00AD5C18" w:rsidRPr="003166E7" w:rsidRDefault="00AD5C18" w:rsidP="00AD5C18">
            <w:pPr>
              <w:spacing w:before="120"/>
              <w:jc w:val="both"/>
              <w:rPr>
                <w:rFonts w:ascii="Times New Roman" w:eastAsia="Times New Roman" w:hAnsi="Times New Roman" w:cs="Times New Roman"/>
                <w:iCs/>
                <w:sz w:val="26"/>
                <w:szCs w:val="26"/>
              </w:rPr>
            </w:pPr>
            <w:r w:rsidRPr="003166E7">
              <w:rPr>
                <w:rFonts w:ascii="Times New Roman" w:eastAsia="Times New Roman" w:hAnsi="Times New Roman" w:cs="Times New Roman"/>
                <w:iCs/>
                <w:sz w:val="26"/>
                <w:szCs w:val="26"/>
              </w:rPr>
              <w:t>Xây dựng kế hoạch đề xuất với BGH về việc trang bị phần mềm quản lý đào tạo (bao gồm quản lý điểm, quản lý học sinh sinh viên).</w:t>
            </w:r>
          </w:p>
          <w:p w14:paraId="6C9BDE18" w14:textId="2A78800D" w:rsidR="00AD5C18" w:rsidRPr="003166E7" w:rsidRDefault="00AD5C18" w:rsidP="00AD5C18">
            <w:pPr>
              <w:jc w:val="both"/>
              <w:rPr>
                <w:rFonts w:ascii="Times New Roman" w:eastAsia="Times New Roman" w:hAnsi="Times New Roman" w:cs="Times New Roman"/>
                <w:iCs/>
                <w:sz w:val="26"/>
                <w:szCs w:val="26"/>
              </w:rPr>
            </w:pPr>
          </w:p>
        </w:tc>
        <w:tc>
          <w:tcPr>
            <w:tcW w:w="1888" w:type="dxa"/>
          </w:tcPr>
          <w:p w14:paraId="32A42752" w14:textId="6FB24F07"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Phòng ĐT-KT-KH-CTSV</w:t>
            </w:r>
          </w:p>
        </w:tc>
        <w:tc>
          <w:tcPr>
            <w:tcW w:w="1459" w:type="dxa"/>
          </w:tcPr>
          <w:p w14:paraId="5E853E24" w14:textId="268EA945" w:rsidR="00AD5C18" w:rsidRPr="003166E7" w:rsidRDefault="00AD5C18" w:rsidP="00AD5C18">
            <w:pPr>
              <w:jc w:val="both"/>
              <w:rPr>
                <w:rFonts w:ascii="Times New Roman" w:hAnsi="Times New Roman" w:cs="Times New Roman"/>
                <w:sz w:val="26"/>
                <w:szCs w:val="26"/>
              </w:rPr>
            </w:pPr>
            <w:r w:rsidRPr="003166E7">
              <w:rPr>
                <w:rFonts w:ascii="Times New Roman" w:hAnsi="Times New Roman" w:cs="Times New Roman"/>
                <w:sz w:val="26"/>
                <w:szCs w:val="26"/>
              </w:rPr>
              <w:t>Các đơn vị trực thuộc</w:t>
            </w:r>
          </w:p>
        </w:tc>
        <w:tc>
          <w:tcPr>
            <w:tcW w:w="3872" w:type="dxa"/>
          </w:tcPr>
          <w:p w14:paraId="38ADE49D" w14:textId="4A007AEE" w:rsidR="00AD5C18" w:rsidRPr="003166E7" w:rsidRDefault="00AD5C18" w:rsidP="00C60295">
            <w:pPr>
              <w:jc w:val="center"/>
              <w:rPr>
                <w:rFonts w:ascii="Times New Roman" w:hAnsi="Times New Roman" w:cs="Times New Roman"/>
                <w:sz w:val="26"/>
                <w:szCs w:val="26"/>
              </w:rPr>
            </w:pPr>
            <w:r w:rsidRPr="003166E7">
              <w:rPr>
                <w:rFonts w:ascii="Times New Roman" w:hAnsi="Times New Roman" w:cs="Times New Roman"/>
                <w:sz w:val="26"/>
                <w:szCs w:val="26"/>
              </w:rPr>
              <w:t>Văn bản đề nghị, phần mềm quản lý đào tạo</w:t>
            </w:r>
          </w:p>
        </w:tc>
        <w:tc>
          <w:tcPr>
            <w:tcW w:w="1897" w:type="dxa"/>
          </w:tcPr>
          <w:p w14:paraId="02282658" w14:textId="0F78E584"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t>Tháng 6/2024</w:t>
            </w:r>
          </w:p>
        </w:tc>
        <w:tc>
          <w:tcPr>
            <w:tcW w:w="1973" w:type="dxa"/>
          </w:tcPr>
          <w:p w14:paraId="5953A023" w14:textId="77777777" w:rsidR="00AD5C18" w:rsidRPr="003166E7" w:rsidRDefault="00AD5C18" w:rsidP="00AD5C18">
            <w:pPr>
              <w:jc w:val="both"/>
              <w:rPr>
                <w:rFonts w:ascii="Times New Roman" w:hAnsi="Times New Roman" w:cs="Times New Roman"/>
                <w:sz w:val="26"/>
                <w:szCs w:val="26"/>
              </w:rPr>
            </w:pPr>
          </w:p>
        </w:tc>
      </w:tr>
      <w:tr w:rsidR="00AD5C18" w:rsidRPr="003166E7" w14:paraId="4E674735" w14:textId="77777777" w:rsidTr="00AD5C18">
        <w:tc>
          <w:tcPr>
            <w:tcW w:w="708" w:type="dxa"/>
          </w:tcPr>
          <w:p w14:paraId="25D31DEF" w14:textId="20A82419"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t>3</w:t>
            </w:r>
          </w:p>
        </w:tc>
        <w:tc>
          <w:tcPr>
            <w:tcW w:w="2765" w:type="dxa"/>
          </w:tcPr>
          <w:p w14:paraId="2F301E03" w14:textId="13B5BAED" w:rsidR="00AD5C18" w:rsidRPr="003166E7" w:rsidRDefault="00AD5C18" w:rsidP="00AD5C18">
            <w:pPr>
              <w:jc w:val="both"/>
              <w:rPr>
                <w:rFonts w:ascii="Times New Roman" w:eastAsia="Times New Roman" w:hAnsi="Times New Roman" w:cs="Times New Roman"/>
                <w:iCs/>
                <w:sz w:val="26"/>
                <w:szCs w:val="26"/>
              </w:rPr>
            </w:pPr>
            <w:r w:rsidRPr="003166E7">
              <w:rPr>
                <w:rFonts w:ascii="Times New Roman" w:eastAsia="Times New Roman" w:hAnsi="Times New Roman" w:cs="Times New Roman"/>
                <w:iCs/>
                <w:sz w:val="26"/>
                <w:szCs w:val="26"/>
              </w:rPr>
              <w:t xml:space="preserve">Xây dựng ngân hàng câu hỏi thi cho các học phần có số lượng lớn </w:t>
            </w:r>
            <w:r w:rsidRPr="003166E7">
              <w:rPr>
                <w:rFonts w:ascii="Times New Roman" w:eastAsia="Times New Roman" w:hAnsi="Times New Roman" w:cs="Times New Roman"/>
                <w:iCs/>
                <w:sz w:val="26"/>
                <w:szCs w:val="26"/>
              </w:rPr>
              <w:lastRenderedPageBreak/>
              <w:t>sinh viên dự thi như các học phần liên quan tới Lý luận chính trị, Tâm lý giáo dục, Giáo dục quốc phòng, Ngoại ngữ, Tin học, …</w:t>
            </w:r>
          </w:p>
        </w:tc>
        <w:tc>
          <w:tcPr>
            <w:tcW w:w="1888" w:type="dxa"/>
          </w:tcPr>
          <w:p w14:paraId="63FC17CE" w14:textId="3DD0E00D"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lastRenderedPageBreak/>
              <w:t>Phòng ĐT-KT-KH-CTSV</w:t>
            </w:r>
          </w:p>
        </w:tc>
        <w:tc>
          <w:tcPr>
            <w:tcW w:w="1459" w:type="dxa"/>
          </w:tcPr>
          <w:p w14:paraId="592A14F3" w14:textId="11303748" w:rsidR="00AD5C18" w:rsidRPr="003166E7" w:rsidRDefault="00AD5C18" w:rsidP="00AD5C18">
            <w:pPr>
              <w:jc w:val="both"/>
              <w:rPr>
                <w:rFonts w:ascii="Times New Roman" w:hAnsi="Times New Roman" w:cs="Times New Roman"/>
                <w:sz w:val="26"/>
                <w:szCs w:val="26"/>
              </w:rPr>
            </w:pPr>
            <w:r w:rsidRPr="003166E7">
              <w:rPr>
                <w:rFonts w:ascii="Times New Roman" w:hAnsi="Times New Roman" w:cs="Times New Roman"/>
                <w:sz w:val="26"/>
                <w:szCs w:val="26"/>
              </w:rPr>
              <w:t>Các đơn vị trực thuộc</w:t>
            </w:r>
          </w:p>
        </w:tc>
        <w:tc>
          <w:tcPr>
            <w:tcW w:w="3872" w:type="dxa"/>
          </w:tcPr>
          <w:p w14:paraId="3E728352" w14:textId="1B95297E" w:rsidR="00AD5C18" w:rsidRPr="003166E7" w:rsidRDefault="00AD5C18" w:rsidP="00C60295">
            <w:pPr>
              <w:jc w:val="center"/>
              <w:rPr>
                <w:rFonts w:ascii="Times New Roman" w:hAnsi="Times New Roman" w:cs="Times New Roman"/>
                <w:sz w:val="26"/>
                <w:szCs w:val="26"/>
              </w:rPr>
            </w:pPr>
            <w:r w:rsidRPr="003166E7">
              <w:rPr>
                <w:rFonts w:ascii="Times New Roman" w:hAnsi="Times New Roman" w:cs="Times New Roman"/>
                <w:sz w:val="26"/>
                <w:szCs w:val="26"/>
              </w:rPr>
              <w:t>Hướng dẫn xây dựng ngân hàng đề thi và bộ ngân hàng đề thi</w:t>
            </w:r>
          </w:p>
        </w:tc>
        <w:tc>
          <w:tcPr>
            <w:tcW w:w="1897" w:type="dxa"/>
          </w:tcPr>
          <w:p w14:paraId="4A24C0D9" w14:textId="0E53004E"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t>Tháng 6/2024</w:t>
            </w:r>
          </w:p>
        </w:tc>
        <w:tc>
          <w:tcPr>
            <w:tcW w:w="1973" w:type="dxa"/>
          </w:tcPr>
          <w:p w14:paraId="7F07196C" w14:textId="77777777" w:rsidR="00AD5C18" w:rsidRPr="003166E7" w:rsidRDefault="00AD5C18" w:rsidP="00AD5C18">
            <w:pPr>
              <w:jc w:val="both"/>
              <w:rPr>
                <w:rFonts w:ascii="Times New Roman" w:hAnsi="Times New Roman" w:cs="Times New Roman"/>
                <w:sz w:val="26"/>
                <w:szCs w:val="26"/>
              </w:rPr>
            </w:pPr>
          </w:p>
        </w:tc>
      </w:tr>
      <w:tr w:rsidR="00AD5C18" w:rsidRPr="003166E7" w14:paraId="192F953F" w14:textId="77777777" w:rsidTr="00AD5C18">
        <w:tc>
          <w:tcPr>
            <w:tcW w:w="708" w:type="dxa"/>
          </w:tcPr>
          <w:p w14:paraId="7D9EF0D7" w14:textId="6D7DA14E"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lastRenderedPageBreak/>
              <w:t>4</w:t>
            </w:r>
          </w:p>
        </w:tc>
        <w:tc>
          <w:tcPr>
            <w:tcW w:w="2765" w:type="dxa"/>
          </w:tcPr>
          <w:p w14:paraId="2480F43E" w14:textId="77777777" w:rsidR="00AD5C18" w:rsidRPr="003166E7" w:rsidRDefault="00AD5C18" w:rsidP="00AD5C18">
            <w:pPr>
              <w:jc w:val="both"/>
              <w:rPr>
                <w:rFonts w:ascii="Times New Roman" w:eastAsia="Times New Roman" w:hAnsi="Times New Roman" w:cs="Times New Roman"/>
                <w:iCs/>
                <w:sz w:val="26"/>
                <w:szCs w:val="26"/>
              </w:rPr>
            </w:pPr>
            <w:r w:rsidRPr="003166E7">
              <w:rPr>
                <w:rFonts w:ascii="Times New Roman" w:eastAsia="Times New Roman" w:hAnsi="Times New Roman" w:cs="Times New Roman"/>
                <w:iCs/>
                <w:sz w:val="26"/>
                <w:szCs w:val="26"/>
              </w:rPr>
              <w:t>Xây dựng kế hoạch hợp tác quốc tế để thiết lập các mối quan hệ với các nhân, tổ chức nước ngoài, tìm kiếm sự hợp tác, hỗ trợ phát triển nhà trường.</w:t>
            </w:r>
          </w:p>
          <w:p w14:paraId="558A5DD1" w14:textId="57F91412" w:rsidR="00AD5C18" w:rsidRPr="003166E7" w:rsidRDefault="00AD5C18" w:rsidP="00AD5C18">
            <w:pPr>
              <w:jc w:val="both"/>
              <w:rPr>
                <w:rFonts w:ascii="Times New Roman" w:eastAsia="Times New Roman" w:hAnsi="Times New Roman" w:cs="Times New Roman"/>
                <w:iCs/>
                <w:sz w:val="26"/>
                <w:szCs w:val="26"/>
              </w:rPr>
            </w:pPr>
          </w:p>
        </w:tc>
        <w:tc>
          <w:tcPr>
            <w:tcW w:w="1888" w:type="dxa"/>
          </w:tcPr>
          <w:p w14:paraId="383E028D" w14:textId="0226BE40"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Phòng TC-TTr&amp;ĐBCL</w:t>
            </w:r>
          </w:p>
        </w:tc>
        <w:tc>
          <w:tcPr>
            <w:tcW w:w="1459" w:type="dxa"/>
          </w:tcPr>
          <w:p w14:paraId="3DF4BD14" w14:textId="235D5AEB" w:rsidR="00AD5C18" w:rsidRPr="003166E7" w:rsidRDefault="00AD5C18" w:rsidP="00AD5C18">
            <w:pPr>
              <w:jc w:val="both"/>
              <w:rPr>
                <w:rFonts w:ascii="Times New Roman" w:hAnsi="Times New Roman" w:cs="Times New Roman"/>
                <w:sz w:val="26"/>
                <w:szCs w:val="26"/>
              </w:rPr>
            </w:pPr>
            <w:r>
              <w:rPr>
                <w:rFonts w:ascii="Times New Roman" w:hAnsi="Times New Roman" w:cs="Times New Roman"/>
                <w:sz w:val="26"/>
                <w:szCs w:val="26"/>
              </w:rPr>
              <w:t>Các tổ chức, đơn vị ngoài nhà trường</w:t>
            </w:r>
          </w:p>
        </w:tc>
        <w:tc>
          <w:tcPr>
            <w:tcW w:w="3872" w:type="dxa"/>
          </w:tcPr>
          <w:p w14:paraId="71068AA5" w14:textId="4F75AFA8" w:rsidR="00AD5C18" w:rsidRPr="003166E7" w:rsidRDefault="00AD5C18" w:rsidP="00C60295">
            <w:pPr>
              <w:jc w:val="center"/>
              <w:rPr>
                <w:rFonts w:ascii="Times New Roman" w:hAnsi="Times New Roman" w:cs="Times New Roman"/>
                <w:sz w:val="26"/>
                <w:szCs w:val="26"/>
              </w:rPr>
            </w:pPr>
            <w:r w:rsidRPr="003166E7">
              <w:rPr>
                <w:rFonts w:ascii="Times New Roman" w:hAnsi="Times New Roman" w:cs="Times New Roman"/>
                <w:sz w:val="26"/>
                <w:szCs w:val="26"/>
              </w:rPr>
              <w:t>Kế hoạch hoạt động hợp tác quốc tế</w:t>
            </w:r>
          </w:p>
        </w:tc>
        <w:tc>
          <w:tcPr>
            <w:tcW w:w="1897" w:type="dxa"/>
          </w:tcPr>
          <w:p w14:paraId="2301C8BD" w14:textId="70E0990B"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Tháng 6/2024</w:t>
            </w:r>
          </w:p>
        </w:tc>
        <w:tc>
          <w:tcPr>
            <w:tcW w:w="1973" w:type="dxa"/>
          </w:tcPr>
          <w:p w14:paraId="167ECA9D" w14:textId="77777777" w:rsidR="00AD5C18" w:rsidRPr="003166E7" w:rsidRDefault="00AD5C18" w:rsidP="00AD5C18">
            <w:pPr>
              <w:jc w:val="both"/>
              <w:rPr>
                <w:rFonts w:ascii="Times New Roman" w:hAnsi="Times New Roman" w:cs="Times New Roman"/>
                <w:sz w:val="26"/>
                <w:szCs w:val="26"/>
              </w:rPr>
            </w:pPr>
          </w:p>
        </w:tc>
      </w:tr>
      <w:tr w:rsidR="00AD5C18" w:rsidRPr="003166E7" w14:paraId="575521BA" w14:textId="77777777" w:rsidTr="00AD5C18">
        <w:tc>
          <w:tcPr>
            <w:tcW w:w="708" w:type="dxa"/>
          </w:tcPr>
          <w:p w14:paraId="7313B616" w14:textId="719D7131"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t>5</w:t>
            </w:r>
          </w:p>
        </w:tc>
        <w:tc>
          <w:tcPr>
            <w:tcW w:w="2765" w:type="dxa"/>
          </w:tcPr>
          <w:p w14:paraId="4C812B5C" w14:textId="77777777" w:rsidR="00AD5C18" w:rsidRPr="003166E7" w:rsidRDefault="00AD5C18" w:rsidP="00AD5C18">
            <w:pPr>
              <w:jc w:val="both"/>
              <w:rPr>
                <w:rFonts w:ascii="Times New Roman" w:eastAsia="Times New Roman" w:hAnsi="Times New Roman" w:cs="Times New Roman"/>
                <w:iCs/>
                <w:sz w:val="26"/>
                <w:szCs w:val="26"/>
              </w:rPr>
            </w:pPr>
            <w:r w:rsidRPr="003166E7">
              <w:rPr>
                <w:rFonts w:ascii="Times New Roman" w:eastAsia="Times New Roman" w:hAnsi="Times New Roman" w:cs="Times New Roman"/>
                <w:iCs/>
                <w:sz w:val="26"/>
                <w:szCs w:val="26"/>
              </w:rPr>
              <w:t>Xây dựng kế hoạch lấy ý kiến phản hồi của cán bộ, giảng viên, nhân viên trong trường về hoạt động tài chính của nhà trường.</w:t>
            </w:r>
          </w:p>
          <w:p w14:paraId="44085324" w14:textId="696F6128" w:rsidR="00AD5C18" w:rsidRPr="003166E7" w:rsidRDefault="00AD5C18" w:rsidP="00AD5C18">
            <w:pPr>
              <w:jc w:val="both"/>
              <w:rPr>
                <w:rFonts w:ascii="Times New Roman" w:eastAsia="Times New Roman" w:hAnsi="Times New Roman" w:cs="Times New Roman"/>
                <w:iCs/>
                <w:sz w:val="26"/>
                <w:szCs w:val="26"/>
              </w:rPr>
            </w:pPr>
          </w:p>
          <w:p w14:paraId="563D62C7" w14:textId="6FA8B4D4" w:rsidR="00AD5C18" w:rsidRPr="003166E7" w:rsidRDefault="00AD5C18" w:rsidP="00AD5C18">
            <w:pPr>
              <w:jc w:val="both"/>
              <w:rPr>
                <w:rFonts w:ascii="Times New Roman" w:eastAsia="Times New Roman" w:hAnsi="Times New Roman" w:cs="Times New Roman"/>
                <w:iCs/>
                <w:sz w:val="26"/>
                <w:szCs w:val="26"/>
              </w:rPr>
            </w:pPr>
          </w:p>
        </w:tc>
        <w:tc>
          <w:tcPr>
            <w:tcW w:w="1888" w:type="dxa"/>
          </w:tcPr>
          <w:p w14:paraId="0C033EA5" w14:textId="351BA36C"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Phòng KH-TC</w:t>
            </w:r>
          </w:p>
        </w:tc>
        <w:tc>
          <w:tcPr>
            <w:tcW w:w="1459" w:type="dxa"/>
          </w:tcPr>
          <w:p w14:paraId="7386E4F4" w14:textId="516D687B" w:rsidR="00AD5C18" w:rsidRPr="003166E7" w:rsidRDefault="00AD5C18" w:rsidP="00AD5C18">
            <w:pPr>
              <w:jc w:val="both"/>
              <w:rPr>
                <w:rFonts w:ascii="Times New Roman" w:hAnsi="Times New Roman" w:cs="Times New Roman"/>
                <w:sz w:val="26"/>
                <w:szCs w:val="26"/>
              </w:rPr>
            </w:pPr>
            <w:r>
              <w:rPr>
                <w:rFonts w:ascii="Times New Roman" w:hAnsi="Times New Roman" w:cs="Times New Roman"/>
                <w:sz w:val="26"/>
                <w:szCs w:val="26"/>
              </w:rPr>
              <w:t>Các đơn vị trực thuộc</w:t>
            </w:r>
          </w:p>
        </w:tc>
        <w:tc>
          <w:tcPr>
            <w:tcW w:w="3872" w:type="dxa"/>
          </w:tcPr>
          <w:p w14:paraId="190A5A81" w14:textId="7FDF6189" w:rsidR="00AD5C18" w:rsidRPr="003166E7" w:rsidRDefault="00AD5C18" w:rsidP="00C60295">
            <w:pPr>
              <w:jc w:val="center"/>
              <w:rPr>
                <w:rFonts w:ascii="Times New Roman" w:hAnsi="Times New Roman" w:cs="Times New Roman"/>
                <w:sz w:val="26"/>
                <w:szCs w:val="26"/>
              </w:rPr>
            </w:pPr>
            <w:r w:rsidRPr="003166E7">
              <w:rPr>
                <w:rFonts w:ascii="Times New Roman" w:hAnsi="Times New Roman" w:cs="Times New Roman"/>
                <w:sz w:val="26"/>
                <w:szCs w:val="26"/>
              </w:rPr>
              <w:t>Kế hoạch, phiếu khảo sát và báo cáo kế hoạch lấy ý kiến của CB,GV, SV về hoạt động tài chính</w:t>
            </w:r>
          </w:p>
        </w:tc>
        <w:tc>
          <w:tcPr>
            <w:tcW w:w="1897" w:type="dxa"/>
          </w:tcPr>
          <w:p w14:paraId="3D3ED610" w14:textId="5F75C9BA"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Tháng 6/2024</w:t>
            </w:r>
          </w:p>
        </w:tc>
        <w:tc>
          <w:tcPr>
            <w:tcW w:w="1973" w:type="dxa"/>
          </w:tcPr>
          <w:p w14:paraId="2EA6FD6E" w14:textId="77777777" w:rsidR="00AD5C18" w:rsidRPr="003166E7" w:rsidRDefault="00AD5C18" w:rsidP="00AD5C18">
            <w:pPr>
              <w:jc w:val="both"/>
              <w:rPr>
                <w:rFonts w:ascii="Times New Roman" w:hAnsi="Times New Roman" w:cs="Times New Roman"/>
                <w:sz w:val="26"/>
                <w:szCs w:val="26"/>
              </w:rPr>
            </w:pPr>
          </w:p>
        </w:tc>
      </w:tr>
      <w:tr w:rsidR="00AD5C18" w:rsidRPr="003166E7" w14:paraId="31BEEF8E" w14:textId="77777777" w:rsidTr="00AD5C18">
        <w:tc>
          <w:tcPr>
            <w:tcW w:w="708" w:type="dxa"/>
          </w:tcPr>
          <w:p w14:paraId="20996B4F" w14:textId="400C4CA7"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t>6</w:t>
            </w:r>
          </w:p>
        </w:tc>
        <w:tc>
          <w:tcPr>
            <w:tcW w:w="2765" w:type="dxa"/>
          </w:tcPr>
          <w:p w14:paraId="7B4A7259" w14:textId="77777777" w:rsidR="00AD5C18" w:rsidRPr="003166E7" w:rsidRDefault="00AD5C18" w:rsidP="00AD5C18">
            <w:pPr>
              <w:jc w:val="both"/>
              <w:rPr>
                <w:rFonts w:ascii="Times New Roman" w:hAnsi="Times New Roman" w:cs="Times New Roman"/>
                <w:iCs/>
                <w:sz w:val="26"/>
                <w:szCs w:val="26"/>
              </w:rPr>
            </w:pPr>
            <w:r w:rsidRPr="003166E7">
              <w:rPr>
                <w:rFonts w:ascii="Times New Roman" w:hAnsi="Times New Roman" w:cs="Times New Roman"/>
                <w:iCs/>
                <w:sz w:val="26"/>
                <w:szCs w:val="26"/>
              </w:rPr>
              <w:t>Xây dựng các văn bản thỏa thuận, ký kết hợp tác giữa nhà trường với các cơ quan, đoàn thể địa phương để thực hiện các hoạt động văn hóa - xã hội.</w:t>
            </w:r>
          </w:p>
          <w:p w14:paraId="38B68174" w14:textId="77777777" w:rsidR="00AD5C18" w:rsidRPr="003166E7" w:rsidRDefault="00AD5C18" w:rsidP="00AD5C18">
            <w:pPr>
              <w:jc w:val="both"/>
              <w:rPr>
                <w:rFonts w:ascii="Times New Roman" w:eastAsia="Times New Roman" w:hAnsi="Times New Roman" w:cs="Times New Roman"/>
                <w:iCs/>
                <w:sz w:val="26"/>
                <w:szCs w:val="26"/>
              </w:rPr>
            </w:pPr>
          </w:p>
        </w:tc>
        <w:tc>
          <w:tcPr>
            <w:tcW w:w="1888" w:type="dxa"/>
          </w:tcPr>
          <w:p w14:paraId="4C910B1E" w14:textId="3857216C"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Các tổ chức đoàn thể</w:t>
            </w:r>
          </w:p>
        </w:tc>
        <w:tc>
          <w:tcPr>
            <w:tcW w:w="1459" w:type="dxa"/>
          </w:tcPr>
          <w:p w14:paraId="73645EC7" w14:textId="6E7A1361" w:rsidR="00AD5C18" w:rsidRPr="003166E7" w:rsidRDefault="00AD5C18" w:rsidP="00AD5C18">
            <w:pPr>
              <w:jc w:val="both"/>
              <w:rPr>
                <w:rFonts w:ascii="Times New Roman" w:hAnsi="Times New Roman" w:cs="Times New Roman"/>
                <w:sz w:val="26"/>
                <w:szCs w:val="26"/>
              </w:rPr>
            </w:pPr>
            <w:r>
              <w:rPr>
                <w:rFonts w:ascii="Times New Roman" w:hAnsi="Times New Roman" w:cs="Times New Roman"/>
                <w:sz w:val="26"/>
                <w:szCs w:val="26"/>
              </w:rPr>
              <w:t>Các tổ chức đoàn thể ngoài nhà trường</w:t>
            </w:r>
          </w:p>
        </w:tc>
        <w:tc>
          <w:tcPr>
            <w:tcW w:w="3872" w:type="dxa"/>
          </w:tcPr>
          <w:p w14:paraId="6C94F32C" w14:textId="3DF15036" w:rsidR="00AD5C18" w:rsidRPr="003166E7" w:rsidRDefault="00AD5C18" w:rsidP="00C60295">
            <w:pPr>
              <w:jc w:val="center"/>
              <w:rPr>
                <w:rFonts w:ascii="Times New Roman" w:hAnsi="Times New Roman" w:cs="Times New Roman"/>
                <w:sz w:val="26"/>
                <w:szCs w:val="26"/>
              </w:rPr>
            </w:pPr>
            <w:r w:rsidRPr="003166E7">
              <w:rPr>
                <w:rFonts w:ascii="Times New Roman" w:hAnsi="Times New Roman" w:cs="Times New Roman"/>
                <w:sz w:val="26"/>
                <w:szCs w:val="26"/>
              </w:rPr>
              <w:t>Các văn bản ký kết hợp tác để thực hiện các hoạt động văn hóa, xã hội</w:t>
            </w:r>
          </w:p>
        </w:tc>
        <w:tc>
          <w:tcPr>
            <w:tcW w:w="1897" w:type="dxa"/>
          </w:tcPr>
          <w:p w14:paraId="2941DAFE" w14:textId="44C8BE1C"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Tháng 6/2024</w:t>
            </w:r>
          </w:p>
        </w:tc>
        <w:tc>
          <w:tcPr>
            <w:tcW w:w="1973" w:type="dxa"/>
          </w:tcPr>
          <w:p w14:paraId="5E7B0D6D" w14:textId="77777777" w:rsidR="00AD5C18" w:rsidRPr="003166E7" w:rsidRDefault="00AD5C18" w:rsidP="00AD5C18">
            <w:pPr>
              <w:jc w:val="both"/>
              <w:rPr>
                <w:rFonts w:ascii="Times New Roman" w:hAnsi="Times New Roman" w:cs="Times New Roman"/>
                <w:sz w:val="26"/>
                <w:szCs w:val="26"/>
              </w:rPr>
            </w:pPr>
          </w:p>
        </w:tc>
      </w:tr>
      <w:tr w:rsidR="00AD5C18" w:rsidRPr="003166E7" w14:paraId="39D089CF" w14:textId="77777777" w:rsidTr="00AD5C18">
        <w:tc>
          <w:tcPr>
            <w:tcW w:w="708" w:type="dxa"/>
          </w:tcPr>
          <w:p w14:paraId="38494711" w14:textId="32E57338"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t>7</w:t>
            </w:r>
          </w:p>
        </w:tc>
        <w:tc>
          <w:tcPr>
            <w:tcW w:w="2765" w:type="dxa"/>
          </w:tcPr>
          <w:p w14:paraId="7D177318" w14:textId="77777777" w:rsidR="00AD5C18" w:rsidRPr="003166E7" w:rsidRDefault="00AD5C18" w:rsidP="00AD5C18">
            <w:pPr>
              <w:jc w:val="both"/>
              <w:rPr>
                <w:rFonts w:ascii="Times New Roman" w:eastAsia="Times New Roman" w:hAnsi="Times New Roman" w:cs="Times New Roman"/>
                <w:iCs/>
                <w:sz w:val="26"/>
                <w:szCs w:val="26"/>
              </w:rPr>
            </w:pPr>
            <w:r w:rsidRPr="003166E7">
              <w:rPr>
                <w:rFonts w:ascii="Times New Roman" w:eastAsia="Times New Roman" w:hAnsi="Times New Roman" w:cs="Times New Roman"/>
                <w:iCs/>
                <w:sz w:val="26"/>
                <w:szCs w:val="26"/>
              </w:rPr>
              <w:t xml:space="preserve">Xây dựng kế hoạch, lộ trình để đăng ký Kiểm </w:t>
            </w:r>
            <w:r w:rsidRPr="003166E7">
              <w:rPr>
                <w:rFonts w:ascii="Times New Roman" w:eastAsia="Times New Roman" w:hAnsi="Times New Roman" w:cs="Times New Roman"/>
                <w:iCs/>
                <w:sz w:val="26"/>
                <w:szCs w:val="26"/>
              </w:rPr>
              <w:lastRenderedPageBreak/>
              <w:t xml:space="preserve">định chất lượng giáo dục toàn diện với Phòng GD&amp;ĐT trong năm học 2020-2021. </w:t>
            </w:r>
          </w:p>
          <w:p w14:paraId="6E383908" w14:textId="77777777" w:rsidR="00AD5C18" w:rsidRPr="003166E7" w:rsidRDefault="00AD5C18" w:rsidP="00AD5C18">
            <w:pPr>
              <w:jc w:val="both"/>
              <w:rPr>
                <w:rFonts w:ascii="Times New Roman" w:eastAsia="Times New Roman" w:hAnsi="Times New Roman" w:cs="Times New Roman"/>
                <w:iCs/>
                <w:sz w:val="26"/>
                <w:szCs w:val="26"/>
              </w:rPr>
            </w:pPr>
          </w:p>
        </w:tc>
        <w:tc>
          <w:tcPr>
            <w:tcW w:w="1888" w:type="dxa"/>
          </w:tcPr>
          <w:p w14:paraId="7DF0CA49" w14:textId="5A6B5D2D"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lastRenderedPageBreak/>
              <w:t>Các cơ sở Giáo dục thực hành</w:t>
            </w:r>
          </w:p>
        </w:tc>
        <w:tc>
          <w:tcPr>
            <w:tcW w:w="1459" w:type="dxa"/>
          </w:tcPr>
          <w:p w14:paraId="198D3F65" w14:textId="7BA1ADDF" w:rsidR="00AD5C18" w:rsidRPr="003166E7" w:rsidRDefault="00AD5C18" w:rsidP="00AD5C18">
            <w:pPr>
              <w:jc w:val="both"/>
              <w:rPr>
                <w:rFonts w:ascii="Times New Roman" w:hAnsi="Times New Roman" w:cs="Times New Roman"/>
                <w:sz w:val="26"/>
                <w:szCs w:val="26"/>
              </w:rPr>
            </w:pPr>
          </w:p>
        </w:tc>
        <w:tc>
          <w:tcPr>
            <w:tcW w:w="3872" w:type="dxa"/>
          </w:tcPr>
          <w:p w14:paraId="5AC5B652" w14:textId="087BC32D" w:rsidR="00AD5C18" w:rsidRPr="003166E7" w:rsidRDefault="00AD5C18" w:rsidP="00C60295">
            <w:pPr>
              <w:jc w:val="center"/>
              <w:rPr>
                <w:rFonts w:ascii="Times New Roman" w:hAnsi="Times New Roman" w:cs="Times New Roman"/>
                <w:sz w:val="26"/>
                <w:szCs w:val="26"/>
              </w:rPr>
            </w:pPr>
            <w:r w:rsidRPr="003166E7">
              <w:rPr>
                <w:rFonts w:ascii="Times New Roman" w:hAnsi="Times New Roman" w:cs="Times New Roman"/>
                <w:sz w:val="26"/>
                <w:szCs w:val="26"/>
              </w:rPr>
              <w:t>Các văn bản, hồ sơ đăng kí kiểm định chất lượng giáo dục</w:t>
            </w:r>
          </w:p>
        </w:tc>
        <w:tc>
          <w:tcPr>
            <w:tcW w:w="1897" w:type="dxa"/>
          </w:tcPr>
          <w:p w14:paraId="6DF03D34" w14:textId="40B81B30" w:rsidR="00AD5C18" w:rsidRPr="003166E7" w:rsidRDefault="00AD5C18" w:rsidP="00AD5C18">
            <w:pPr>
              <w:jc w:val="center"/>
              <w:rPr>
                <w:rFonts w:ascii="Times New Roman" w:hAnsi="Times New Roman" w:cs="Times New Roman"/>
                <w:sz w:val="26"/>
                <w:szCs w:val="26"/>
              </w:rPr>
            </w:pPr>
            <w:r w:rsidRPr="003166E7">
              <w:rPr>
                <w:rFonts w:ascii="Times New Roman" w:hAnsi="Times New Roman" w:cs="Times New Roman"/>
                <w:sz w:val="26"/>
                <w:szCs w:val="26"/>
              </w:rPr>
              <w:t>Năm học 2024-2025</w:t>
            </w:r>
          </w:p>
        </w:tc>
        <w:tc>
          <w:tcPr>
            <w:tcW w:w="1973" w:type="dxa"/>
          </w:tcPr>
          <w:p w14:paraId="3468F6CB" w14:textId="77777777" w:rsidR="00AD5C18" w:rsidRPr="003166E7" w:rsidRDefault="00AD5C18" w:rsidP="00AD5C18">
            <w:pPr>
              <w:jc w:val="both"/>
              <w:rPr>
                <w:rFonts w:ascii="Times New Roman" w:hAnsi="Times New Roman" w:cs="Times New Roman"/>
                <w:sz w:val="26"/>
                <w:szCs w:val="26"/>
              </w:rPr>
            </w:pPr>
          </w:p>
        </w:tc>
      </w:tr>
      <w:tr w:rsidR="00AD5C18" w:rsidRPr="003166E7" w14:paraId="64F81815" w14:textId="77777777" w:rsidTr="00AD5C18">
        <w:tc>
          <w:tcPr>
            <w:tcW w:w="708" w:type="dxa"/>
          </w:tcPr>
          <w:p w14:paraId="43843D13" w14:textId="2781E8F0" w:rsidR="00AD5C18" w:rsidRPr="003166E7" w:rsidRDefault="00AD5C18" w:rsidP="00AD5C18">
            <w:pPr>
              <w:jc w:val="both"/>
              <w:rPr>
                <w:rFonts w:ascii="Times New Roman" w:hAnsi="Times New Roman" w:cs="Times New Roman"/>
                <w:sz w:val="26"/>
                <w:szCs w:val="26"/>
              </w:rPr>
            </w:pPr>
            <w:r>
              <w:rPr>
                <w:rFonts w:ascii="Times New Roman" w:hAnsi="Times New Roman" w:cs="Times New Roman"/>
                <w:sz w:val="26"/>
                <w:szCs w:val="26"/>
              </w:rPr>
              <w:lastRenderedPageBreak/>
              <w:t>8</w:t>
            </w:r>
          </w:p>
        </w:tc>
        <w:tc>
          <w:tcPr>
            <w:tcW w:w="2765" w:type="dxa"/>
          </w:tcPr>
          <w:p w14:paraId="4327D8F8" w14:textId="794F246D" w:rsidR="00AD5C18" w:rsidRPr="003166E7" w:rsidRDefault="00AD5C18" w:rsidP="00AD5C18">
            <w:pPr>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Kế hoạch khảo sát nhà sử dụng lao động và cựu sinh viên về chất lượng sinh viên tốt nghiệp và chất lượng CTĐT</w:t>
            </w:r>
          </w:p>
        </w:tc>
        <w:tc>
          <w:tcPr>
            <w:tcW w:w="1888" w:type="dxa"/>
          </w:tcPr>
          <w:p w14:paraId="6ABB7E7A" w14:textId="67AD7868"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t>Phòng TC-TTr&amp;ĐBCL</w:t>
            </w:r>
          </w:p>
        </w:tc>
        <w:tc>
          <w:tcPr>
            <w:tcW w:w="1459" w:type="dxa"/>
          </w:tcPr>
          <w:p w14:paraId="35F00D1A" w14:textId="7D68DEAE" w:rsidR="00AD5C18" w:rsidRPr="003166E7" w:rsidRDefault="00AD5C18" w:rsidP="00AD5C18">
            <w:pPr>
              <w:jc w:val="both"/>
              <w:rPr>
                <w:rFonts w:ascii="Times New Roman" w:hAnsi="Times New Roman" w:cs="Times New Roman"/>
                <w:sz w:val="26"/>
                <w:szCs w:val="26"/>
              </w:rPr>
            </w:pPr>
            <w:r>
              <w:rPr>
                <w:rFonts w:ascii="Times New Roman" w:hAnsi="Times New Roman" w:cs="Times New Roman"/>
                <w:sz w:val="26"/>
                <w:szCs w:val="26"/>
              </w:rPr>
              <w:t>Phòng ĐT-KT-KH&amp;CTSV</w:t>
            </w:r>
          </w:p>
        </w:tc>
        <w:tc>
          <w:tcPr>
            <w:tcW w:w="3872" w:type="dxa"/>
          </w:tcPr>
          <w:p w14:paraId="56AC7CFC" w14:textId="77777777" w:rsidR="00AD5C18" w:rsidRDefault="00AD5C18" w:rsidP="00C60295">
            <w:pPr>
              <w:jc w:val="center"/>
              <w:rPr>
                <w:rFonts w:ascii="Times New Roman" w:hAnsi="Times New Roman" w:cs="Times New Roman"/>
                <w:sz w:val="26"/>
                <w:szCs w:val="26"/>
              </w:rPr>
            </w:pPr>
            <w:r>
              <w:rPr>
                <w:rFonts w:ascii="Times New Roman" w:hAnsi="Times New Roman" w:cs="Times New Roman"/>
                <w:sz w:val="26"/>
                <w:szCs w:val="26"/>
              </w:rPr>
              <w:t>- Kế hoạch khảo sát</w:t>
            </w:r>
          </w:p>
          <w:p w14:paraId="0FC585E4" w14:textId="77777777" w:rsidR="00AD5C18" w:rsidRDefault="00AD5C18" w:rsidP="00C60295">
            <w:pPr>
              <w:jc w:val="center"/>
              <w:rPr>
                <w:rFonts w:ascii="Times New Roman" w:hAnsi="Times New Roman" w:cs="Times New Roman"/>
                <w:sz w:val="26"/>
                <w:szCs w:val="26"/>
              </w:rPr>
            </w:pPr>
            <w:r>
              <w:rPr>
                <w:rFonts w:ascii="Times New Roman" w:hAnsi="Times New Roman" w:cs="Times New Roman"/>
                <w:sz w:val="26"/>
                <w:szCs w:val="26"/>
              </w:rPr>
              <w:t>- Phiếu khảo sát</w:t>
            </w:r>
          </w:p>
          <w:p w14:paraId="55335ECF" w14:textId="1EC7A71E" w:rsidR="00AD5C18" w:rsidRPr="003166E7" w:rsidRDefault="00AD5C18" w:rsidP="00C60295">
            <w:pPr>
              <w:jc w:val="center"/>
              <w:rPr>
                <w:rFonts w:ascii="Times New Roman" w:hAnsi="Times New Roman" w:cs="Times New Roman"/>
                <w:sz w:val="26"/>
                <w:szCs w:val="26"/>
              </w:rPr>
            </w:pPr>
            <w:r>
              <w:rPr>
                <w:rFonts w:ascii="Times New Roman" w:hAnsi="Times New Roman" w:cs="Times New Roman"/>
                <w:sz w:val="26"/>
                <w:szCs w:val="26"/>
              </w:rPr>
              <w:t>- Báo cáo kết quả khảo sát</w:t>
            </w:r>
          </w:p>
        </w:tc>
        <w:tc>
          <w:tcPr>
            <w:tcW w:w="1897" w:type="dxa"/>
          </w:tcPr>
          <w:p w14:paraId="2EC9062A" w14:textId="4CF6735D" w:rsidR="00AD5C18" w:rsidRPr="003166E7" w:rsidRDefault="00AD5C18" w:rsidP="00AD5C18">
            <w:pPr>
              <w:jc w:val="center"/>
              <w:rPr>
                <w:rFonts w:ascii="Times New Roman" w:hAnsi="Times New Roman" w:cs="Times New Roman"/>
                <w:sz w:val="26"/>
                <w:szCs w:val="26"/>
              </w:rPr>
            </w:pPr>
            <w:r>
              <w:rPr>
                <w:rFonts w:ascii="Times New Roman" w:hAnsi="Times New Roman" w:cs="Times New Roman"/>
                <w:sz w:val="26"/>
                <w:szCs w:val="26"/>
              </w:rPr>
              <w:t>Tháng 6/2024</w:t>
            </w:r>
          </w:p>
        </w:tc>
        <w:tc>
          <w:tcPr>
            <w:tcW w:w="1973" w:type="dxa"/>
          </w:tcPr>
          <w:p w14:paraId="70FE405D" w14:textId="77777777" w:rsidR="00AD5C18" w:rsidRPr="003166E7" w:rsidRDefault="00AD5C18" w:rsidP="00AD5C18">
            <w:pPr>
              <w:jc w:val="both"/>
              <w:rPr>
                <w:rFonts w:ascii="Times New Roman" w:hAnsi="Times New Roman" w:cs="Times New Roman"/>
                <w:sz w:val="26"/>
                <w:szCs w:val="26"/>
              </w:rPr>
            </w:pPr>
          </w:p>
        </w:tc>
      </w:tr>
      <w:tr w:rsidR="000D6296" w:rsidRPr="003166E7" w14:paraId="34213A5F" w14:textId="77777777" w:rsidTr="00AD5C18">
        <w:tc>
          <w:tcPr>
            <w:tcW w:w="708" w:type="dxa"/>
          </w:tcPr>
          <w:p w14:paraId="38EAAF94" w14:textId="30CE0808" w:rsidR="000D6296" w:rsidRDefault="000D6296" w:rsidP="00AD5C18">
            <w:pPr>
              <w:jc w:val="both"/>
              <w:rPr>
                <w:rFonts w:ascii="Times New Roman" w:hAnsi="Times New Roman" w:cs="Times New Roman"/>
                <w:sz w:val="26"/>
                <w:szCs w:val="26"/>
              </w:rPr>
            </w:pPr>
            <w:r>
              <w:rPr>
                <w:rFonts w:ascii="Times New Roman" w:hAnsi="Times New Roman" w:cs="Times New Roman"/>
                <w:sz w:val="26"/>
                <w:szCs w:val="26"/>
              </w:rPr>
              <w:t>9</w:t>
            </w:r>
          </w:p>
        </w:tc>
        <w:tc>
          <w:tcPr>
            <w:tcW w:w="2765" w:type="dxa"/>
          </w:tcPr>
          <w:p w14:paraId="1E5E8F71" w14:textId="79C90B93" w:rsidR="000D6296" w:rsidRDefault="000D6296" w:rsidP="00AD5C18">
            <w:pPr>
              <w:jc w:val="both"/>
              <w:rPr>
                <w:rFonts w:ascii="Times New Roman" w:eastAsia="Times New Roman" w:hAnsi="Times New Roman" w:cs="Times New Roman"/>
                <w:iCs/>
                <w:sz w:val="26"/>
                <w:szCs w:val="26"/>
              </w:rPr>
            </w:pPr>
            <w:r w:rsidRPr="003166E7">
              <w:rPr>
                <w:rFonts w:ascii="Times New Roman" w:eastAsia="Times New Roman" w:hAnsi="Times New Roman" w:cs="Times New Roman"/>
                <w:iCs/>
                <w:sz w:val="26"/>
                <w:szCs w:val="26"/>
              </w:rPr>
              <w:t>Xây dựng kế hoạch tổ chức hoạt động giới thiệu việc làm cho sinh viên,</w:t>
            </w:r>
          </w:p>
        </w:tc>
        <w:tc>
          <w:tcPr>
            <w:tcW w:w="1888" w:type="dxa"/>
          </w:tcPr>
          <w:p w14:paraId="2CB1B140" w14:textId="37B426A7" w:rsidR="000D6296" w:rsidRDefault="000D6296" w:rsidP="00AD5C18">
            <w:pPr>
              <w:jc w:val="center"/>
              <w:rPr>
                <w:rFonts w:ascii="Times New Roman" w:hAnsi="Times New Roman" w:cs="Times New Roman"/>
                <w:sz w:val="26"/>
                <w:szCs w:val="26"/>
              </w:rPr>
            </w:pPr>
            <w:r>
              <w:rPr>
                <w:rFonts w:ascii="Times New Roman" w:hAnsi="Times New Roman" w:cs="Times New Roman"/>
                <w:sz w:val="26"/>
                <w:szCs w:val="26"/>
              </w:rPr>
              <w:t>Phòng ĐT-KT-KH&amp;CTSV</w:t>
            </w:r>
          </w:p>
        </w:tc>
        <w:tc>
          <w:tcPr>
            <w:tcW w:w="1459" w:type="dxa"/>
          </w:tcPr>
          <w:p w14:paraId="37E9BDDD" w14:textId="3CC07000" w:rsidR="000D6296" w:rsidRDefault="000D6296" w:rsidP="00AD5C18">
            <w:pPr>
              <w:jc w:val="both"/>
              <w:rPr>
                <w:rFonts w:ascii="Times New Roman" w:hAnsi="Times New Roman" w:cs="Times New Roman"/>
                <w:sz w:val="26"/>
                <w:szCs w:val="26"/>
              </w:rPr>
            </w:pPr>
            <w:r>
              <w:rPr>
                <w:rFonts w:ascii="Times New Roman" w:hAnsi="Times New Roman" w:cs="Times New Roman"/>
                <w:sz w:val="26"/>
                <w:szCs w:val="26"/>
              </w:rPr>
              <w:t>Khoa Mầm non</w:t>
            </w:r>
          </w:p>
        </w:tc>
        <w:tc>
          <w:tcPr>
            <w:tcW w:w="3872" w:type="dxa"/>
          </w:tcPr>
          <w:p w14:paraId="1D25AA6B" w14:textId="01A43285" w:rsidR="000D6296" w:rsidRDefault="000D6296" w:rsidP="00C60295">
            <w:pPr>
              <w:jc w:val="center"/>
              <w:rPr>
                <w:rFonts w:ascii="Times New Roman" w:hAnsi="Times New Roman" w:cs="Times New Roman"/>
                <w:sz w:val="26"/>
                <w:szCs w:val="26"/>
              </w:rPr>
            </w:pPr>
            <w:r>
              <w:rPr>
                <w:rFonts w:ascii="Times New Roman" w:hAnsi="Times New Roman" w:cs="Times New Roman"/>
                <w:sz w:val="26"/>
                <w:szCs w:val="26"/>
              </w:rPr>
              <w:t>- Kế hoạch tổ chức hoạt động giới thiệu tư vấn việc làm</w:t>
            </w:r>
          </w:p>
        </w:tc>
        <w:tc>
          <w:tcPr>
            <w:tcW w:w="1897" w:type="dxa"/>
          </w:tcPr>
          <w:p w14:paraId="49078A43" w14:textId="4F5E6E29" w:rsidR="000D6296" w:rsidRDefault="000D6296" w:rsidP="00AD5C18">
            <w:pPr>
              <w:jc w:val="center"/>
              <w:rPr>
                <w:rFonts w:ascii="Times New Roman" w:hAnsi="Times New Roman" w:cs="Times New Roman"/>
                <w:sz w:val="26"/>
                <w:szCs w:val="26"/>
              </w:rPr>
            </w:pPr>
            <w:r>
              <w:rPr>
                <w:rFonts w:ascii="Times New Roman" w:hAnsi="Times New Roman" w:cs="Times New Roman"/>
                <w:sz w:val="26"/>
                <w:szCs w:val="26"/>
              </w:rPr>
              <w:t>Tháng 6/2024</w:t>
            </w:r>
          </w:p>
        </w:tc>
        <w:tc>
          <w:tcPr>
            <w:tcW w:w="1973" w:type="dxa"/>
          </w:tcPr>
          <w:p w14:paraId="414FF971" w14:textId="77777777" w:rsidR="000D6296" w:rsidRPr="003166E7" w:rsidRDefault="000D6296" w:rsidP="00AD5C18">
            <w:pPr>
              <w:jc w:val="both"/>
              <w:rPr>
                <w:rFonts w:ascii="Times New Roman" w:hAnsi="Times New Roman" w:cs="Times New Roman"/>
                <w:sz w:val="26"/>
                <w:szCs w:val="26"/>
              </w:rPr>
            </w:pPr>
          </w:p>
        </w:tc>
      </w:tr>
    </w:tbl>
    <w:p w14:paraId="51AF42F6" w14:textId="77777777" w:rsidR="007001B7" w:rsidRPr="003166E7" w:rsidRDefault="007001B7" w:rsidP="007D2E15">
      <w:pPr>
        <w:spacing w:after="0" w:line="240" w:lineRule="auto"/>
        <w:jc w:val="both"/>
        <w:rPr>
          <w:rFonts w:ascii="Times New Roman" w:hAnsi="Times New Roman" w:cs="Times New Roman"/>
          <w:i/>
          <w:sz w:val="26"/>
          <w:szCs w:val="26"/>
        </w:rPr>
      </w:pPr>
    </w:p>
    <w:sectPr w:rsidR="007001B7" w:rsidRPr="003166E7" w:rsidSect="007D2E15">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E15"/>
    <w:rsid w:val="00024B1C"/>
    <w:rsid w:val="000478D8"/>
    <w:rsid w:val="000D6296"/>
    <w:rsid w:val="000F51B6"/>
    <w:rsid w:val="00216165"/>
    <w:rsid w:val="003166E7"/>
    <w:rsid w:val="003A68AE"/>
    <w:rsid w:val="004A308C"/>
    <w:rsid w:val="004E0F16"/>
    <w:rsid w:val="004E5E59"/>
    <w:rsid w:val="005A0853"/>
    <w:rsid w:val="005A19FF"/>
    <w:rsid w:val="005C5675"/>
    <w:rsid w:val="00614E19"/>
    <w:rsid w:val="006725DE"/>
    <w:rsid w:val="006C7C6E"/>
    <w:rsid w:val="006D19F2"/>
    <w:rsid w:val="007001B7"/>
    <w:rsid w:val="007B2E0F"/>
    <w:rsid w:val="007D2E15"/>
    <w:rsid w:val="00840079"/>
    <w:rsid w:val="00961BBA"/>
    <w:rsid w:val="00AD5C18"/>
    <w:rsid w:val="00B76738"/>
    <w:rsid w:val="00C60295"/>
    <w:rsid w:val="00DD585E"/>
    <w:rsid w:val="00E143D3"/>
    <w:rsid w:val="00EC6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8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2E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2E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1691</Words>
  <Characters>9640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BROWNEYES</cp:lastModifiedBy>
  <cp:revision>2</cp:revision>
  <dcterms:created xsi:type="dcterms:W3CDTF">2024-06-12T23:54:00Z</dcterms:created>
  <dcterms:modified xsi:type="dcterms:W3CDTF">2024-06-12T23:54:00Z</dcterms:modified>
</cp:coreProperties>
</file>